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298C9" w14:textId="4A2F8965" w:rsidR="00DE79DD" w:rsidRDefault="00DE79DD" w:rsidP="00DE79D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F82B3" w14:textId="42E1E832" w:rsidR="00E817AA" w:rsidRPr="00E817AA" w:rsidRDefault="00B73A7C" w:rsidP="00E817AA">
      <w:pPr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NSimSun" w:hAnsi="Times New Roman" w:cs="Times New Roman"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iCs/>
          <w:kern w:val="3"/>
          <w:sz w:val="20"/>
          <w:szCs w:val="20"/>
          <w:lang w:eastAsia="zh-CN" w:bidi="hi-IN"/>
        </w:rPr>
        <w:t>Z</w:t>
      </w:r>
      <w:r w:rsidR="00DE79DD" w:rsidRPr="00E817AA">
        <w:rPr>
          <w:rFonts w:ascii="Times New Roman" w:eastAsia="NSimSun" w:hAnsi="Times New Roman" w:cs="Times New Roman"/>
          <w:iCs/>
          <w:kern w:val="3"/>
          <w:sz w:val="20"/>
          <w:szCs w:val="20"/>
          <w:lang w:eastAsia="zh-CN" w:bidi="hi-IN"/>
        </w:rPr>
        <w:t>ałącznik</w:t>
      </w:r>
      <w:r w:rsidR="00E817AA" w:rsidRPr="00E817AA">
        <w:rPr>
          <w:rFonts w:ascii="Times New Roman" w:eastAsia="NSimSun" w:hAnsi="Times New Roman" w:cs="Times New Roman"/>
          <w:iCs/>
          <w:kern w:val="3"/>
          <w:sz w:val="20"/>
          <w:szCs w:val="20"/>
          <w:lang w:eastAsia="zh-CN" w:bidi="hi-IN"/>
        </w:rPr>
        <w:t xml:space="preserve"> </w:t>
      </w:r>
      <w:r w:rsidR="00DE79DD" w:rsidRPr="00E817AA">
        <w:rPr>
          <w:rFonts w:ascii="Times New Roman" w:eastAsia="NSimSun" w:hAnsi="Times New Roman" w:cs="Times New Roman"/>
          <w:iCs/>
          <w:kern w:val="3"/>
          <w:sz w:val="20"/>
          <w:szCs w:val="20"/>
          <w:lang w:eastAsia="zh-CN" w:bidi="hi-IN"/>
        </w:rPr>
        <w:t>Nr</w:t>
      </w:r>
      <w:r w:rsidR="00CB1EE9" w:rsidRPr="00E817AA">
        <w:rPr>
          <w:rFonts w:ascii="Times New Roman" w:eastAsia="NSimSun" w:hAnsi="Times New Roman" w:cs="Times New Roman"/>
          <w:iCs/>
          <w:kern w:val="3"/>
          <w:sz w:val="20"/>
          <w:szCs w:val="20"/>
          <w:lang w:eastAsia="zh-CN" w:bidi="hi-IN"/>
        </w:rPr>
        <w:t xml:space="preserve"> 1</w:t>
      </w:r>
      <w:r w:rsidR="00E817AA" w:rsidRPr="00E817AA">
        <w:rPr>
          <w:rFonts w:ascii="Times New Roman" w:eastAsia="NSimSun" w:hAnsi="Times New Roman" w:cs="Times New Roman"/>
          <w:iCs/>
          <w:kern w:val="3"/>
          <w:sz w:val="20"/>
          <w:szCs w:val="20"/>
          <w:lang w:eastAsia="zh-CN" w:bidi="hi-IN"/>
        </w:rPr>
        <w:t xml:space="preserve"> </w:t>
      </w:r>
    </w:p>
    <w:p w14:paraId="788BF942" w14:textId="59D1CF03" w:rsidR="00DE79DD" w:rsidRPr="00E817AA" w:rsidRDefault="00E817AA" w:rsidP="00E817AA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NSimSun" w:hAnsi="Times New Roman" w:cs="Times New Roman"/>
          <w:iCs/>
          <w:kern w:val="3"/>
          <w:sz w:val="20"/>
          <w:szCs w:val="20"/>
          <w:lang w:eastAsia="zh-CN" w:bidi="hi-IN"/>
        </w:rPr>
      </w:pPr>
      <w:r w:rsidRPr="00E817AA">
        <w:rPr>
          <w:rFonts w:ascii="Times New Roman" w:eastAsia="NSimSun" w:hAnsi="Times New Roman" w:cs="Times New Roman"/>
          <w:iCs/>
          <w:kern w:val="3"/>
          <w:sz w:val="20"/>
          <w:szCs w:val="20"/>
          <w:lang w:eastAsia="zh-CN" w:bidi="hi-IN"/>
        </w:rPr>
        <w:t>do Uchwały Nr XXIV/163/20</w:t>
      </w:r>
    </w:p>
    <w:p w14:paraId="2CE6598E" w14:textId="77777777" w:rsidR="00DE79DD" w:rsidRPr="00E817AA" w:rsidRDefault="00DE79DD" w:rsidP="00E817AA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NSimSun" w:hAnsi="Times New Roman" w:cs="Times New Roman"/>
          <w:iCs/>
          <w:kern w:val="3"/>
          <w:sz w:val="20"/>
          <w:szCs w:val="20"/>
          <w:lang w:eastAsia="zh-CN" w:bidi="hi-IN"/>
        </w:rPr>
      </w:pPr>
      <w:r w:rsidRPr="00E817AA">
        <w:rPr>
          <w:rFonts w:ascii="Times New Roman" w:eastAsia="NSimSun" w:hAnsi="Times New Roman" w:cs="Times New Roman"/>
          <w:iCs/>
          <w:kern w:val="3"/>
          <w:sz w:val="20"/>
          <w:szCs w:val="20"/>
          <w:lang w:eastAsia="zh-CN" w:bidi="hi-IN"/>
        </w:rPr>
        <w:t>Rady Gminy Jedwabno</w:t>
      </w:r>
    </w:p>
    <w:p w14:paraId="1C066ABD" w14:textId="7722CBFD" w:rsidR="00DE79DD" w:rsidRPr="00E817AA" w:rsidRDefault="00DE79DD" w:rsidP="00E817AA">
      <w:pPr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NSimSun" w:hAnsi="Times New Roman" w:cs="Times New Roman"/>
          <w:iCs/>
          <w:kern w:val="3"/>
          <w:sz w:val="20"/>
          <w:szCs w:val="20"/>
          <w:lang w:eastAsia="zh-CN" w:bidi="hi-IN"/>
        </w:rPr>
      </w:pPr>
      <w:r w:rsidRPr="00E817AA">
        <w:rPr>
          <w:rFonts w:ascii="Times New Roman" w:eastAsia="NSimSun" w:hAnsi="Times New Roman" w:cs="Times New Roman"/>
          <w:iCs/>
          <w:kern w:val="3"/>
          <w:sz w:val="20"/>
          <w:szCs w:val="20"/>
          <w:lang w:eastAsia="zh-CN" w:bidi="hi-IN"/>
        </w:rPr>
        <w:t xml:space="preserve">Z dnia </w:t>
      </w:r>
      <w:r w:rsidR="00E817AA" w:rsidRPr="00E817AA">
        <w:rPr>
          <w:rFonts w:ascii="Times New Roman" w:eastAsia="NSimSun" w:hAnsi="Times New Roman" w:cs="Times New Roman"/>
          <w:iCs/>
          <w:kern w:val="3"/>
          <w:sz w:val="20"/>
          <w:szCs w:val="20"/>
          <w:lang w:eastAsia="zh-CN" w:bidi="hi-IN"/>
        </w:rPr>
        <w:t xml:space="preserve">26 listopada 2020 r. </w:t>
      </w:r>
    </w:p>
    <w:p w14:paraId="3D399972" w14:textId="77777777" w:rsidR="00DE79DD" w:rsidRDefault="00DE79DD" w:rsidP="00DE79DD">
      <w:pPr>
        <w:suppressAutoHyphens/>
        <w:autoSpaceDN w:val="0"/>
        <w:spacing w:after="0" w:line="240" w:lineRule="auto"/>
        <w:ind w:left="6804"/>
        <w:jc w:val="both"/>
        <w:textAlignment w:val="baseline"/>
        <w:rPr>
          <w:rFonts w:ascii="Times New Roman" w:eastAsia="NSimSun" w:hAnsi="Times New Roman" w:cs="Times New Roman"/>
          <w:iCs/>
          <w:kern w:val="3"/>
          <w:sz w:val="24"/>
          <w:szCs w:val="24"/>
          <w:lang w:eastAsia="zh-CN" w:bidi="hi-IN"/>
        </w:rPr>
      </w:pPr>
    </w:p>
    <w:tbl>
      <w:tblPr>
        <w:tblW w:w="9585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Description w:val="NIE WYPEŁNIAĆ"/>
      </w:tblPr>
      <w:tblGrid>
        <w:gridCol w:w="2010"/>
        <w:gridCol w:w="1096"/>
        <w:gridCol w:w="1606"/>
        <w:gridCol w:w="30"/>
        <w:gridCol w:w="1576"/>
        <w:gridCol w:w="30"/>
        <w:gridCol w:w="811"/>
        <w:gridCol w:w="2426"/>
      </w:tblGrid>
      <w:tr w:rsidR="00DE79DD" w14:paraId="2428D419" w14:textId="77777777" w:rsidTr="00DE79DD">
        <w:tc>
          <w:tcPr>
            <w:tcW w:w="9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C07A83" w14:textId="77777777" w:rsidR="00DE79DD" w:rsidRDefault="00DE79DD" w:rsidP="00E817A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DEKLARACJA O WYSOKOŚCI OPŁATY ZA GOSPODAROWANIE ODPADAMI KOMUNALNYMI</w:t>
            </w:r>
          </w:p>
        </w:tc>
      </w:tr>
      <w:tr w:rsidR="00DE79DD" w14:paraId="1B92C227" w14:textId="77777777" w:rsidTr="00DE79DD"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D9B1F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Podstawa prawna:</w:t>
            </w:r>
          </w:p>
          <w:p w14:paraId="1B14DE83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0AA910CC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12F62759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Składający:</w:t>
            </w:r>
          </w:p>
          <w:p w14:paraId="08502E84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071545BD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56211796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4E92AA9C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6BA809B2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2888E881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Termin składania:</w:t>
            </w:r>
          </w:p>
          <w:p w14:paraId="274C53A3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36316597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20130F60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Miejsce składania:</w:t>
            </w:r>
          </w:p>
        </w:tc>
        <w:tc>
          <w:tcPr>
            <w:tcW w:w="756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18E39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Ustawa z dnia 13 września 1996 r. o utrzymaniu czystości i porządku w gminach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(t. j. Dz. U. z 2020 poz. 1439)</w:t>
            </w:r>
          </w:p>
          <w:p w14:paraId="6BF9EAF5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6DB7B96E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Właściciele/ użytkownicy nieruchomości:</w:t>
            </w:r>
          </w:p>
          <w:p w14:paraId="3C5197B0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 Nieruchomości zamieszkałych</w:t>
            </w:r>
          </w:p>
          <w:p w14:paraId="213515FA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Domków letniskowych </w:t>
            </w:r>
            <w:r>
              <w:rPr>
                <w:rFonts w:ascii="Times New Roman" w:eastAsia="N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lub inne nieruchomości wykorzystywane na cele rekreacyjno-wypoczynkowe, wykorzystywanych jedynie przez część roku</w:t>
            </w:r>
          </w:p>
          <w:p w14:paraId="0C98E5E6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 Nieruchomości niezamieszkałych</w:t>
            </w:r>
          </w:p>
          <w:p w14:paraId="60B8665E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1D3C1EBC" w14:textId="77777777" w:rsidR="00DE79DD" w:rsidRPr="00E817AA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817AA">
              <w:rPr>
                <w:rFonts w:ascii="Times New Roman" w:eastAsia="N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14 dni od dnia zamieszkania na danej nieruchomości pierwszego mieszkańca lub powstania na danej nieruchomości odpadów komunalnych</w:t>
            </w:r>
          </w:p>
          <w:p w14:paraId="2673CC12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436883BD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Urząd Gminy w Jedwabnie ul. Warmińska 2, 12-122 Jedwabno</w:t>
            </w:r>
          </w:p>
        </w:tc>
      </w:tr>
      <w:tr w:rsidR="00DE79DD" w14:paraId="6FE96973" w14:textId="77777777" w:rsidTr="00DE79DD">
        <w:trPr>
          <w:trHeight w:val="662"/>
        </w:trPr>
        <w:tc>
          <w:tcPr>
            <w:tcW w:w="957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2F197F" w14:textId="77777777" w:rsidR="00DE79DD" w:rsidRDefault="00DE79DD" w:rsidP="00E817A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A. OBOWIĄZEK ZŁOŻENIA DEKLARACJI</w:t>
            </w:r>
          </w:p>
          <w:p w14:paraId="71F21A57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Obowiązek złożenia deklaracji wynika z art. 6m ww. ustawy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(zaznaczyć właściwy kwadrat)</w:t>
            </w:r>
          </w:p>
        </w:tc>
      </w:tr>
      <w:tr w:rsidR="00DE79DD" w14:paraId="629A509E" w14:textId="77777777" w:rsidTr="00DE79DD">
        <w:tc>
          <w:tcPr>
            <w:tcW w:w="957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7F45B4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iberation Serif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□ 1. złożenie pierwszej deklaracji ……………………………………………………………….</w:t>
            </w:r>
          </w:p>
          <w:p w14:paraId="75A1FE01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□ 2. korekta deklaracji (data zaistnienia zmian) …………………………………………………</w:t>
            </w:r>
          </w:p>
        </w:tc>
      </w:tr>
      <w:tr w:rsidR="00DE79DD" w14:paraId="6BD74E3E" w14:textId="77777777" w:rsidTr="00DE79DD">
        <w:tc>
          <w:tcPr>
            <w:tcW w:w="957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1398BC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B. PODMIOT ZOBOWIĄZANY DO ZŁOŻENIA DEKLARACJI</w:t>
            </w:r>
          </w:p>
        </w:tc>
      </w:tr>
      <w:tr w:rsidR="00DE79DD" w14:paraId="6249687F" w14:textId="77777777" w:rsidTr="00DE79DD">
        <w:tc>
          <w:tcPr>
            <w:tcW w:w="957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19A95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Rodzaj podmiotu </w:t>
            </w:r>
            <w:r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(zaznaczyć właściwy kwadrat)</w:t>
            </w:r>
          </w:p>
          <w:p w14:paraId="12F41BED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39E005C0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□</w:t>
            </w:r>
            <w:r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1. właściciel              </w:t>
            </w: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□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2. współwłaściciel              </w:t>
            </w: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□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3. użytkownik              </w:t>
            </w:r>
            <w:r>
              <w:rPr>
                <w:rFonts w:ascii="Times New Roman" w:eastAsia="Liberation Serif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□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4. inny…………</w:t>
            </w:r>
          </w:p>
        </w:tc>
      </w:tr>
      <w:tr w:rsidR="00DE79DD" w14:paraId="2791C23E" w14:textId="77777777" w:rsidTr="00DE79DD">
        <w:tc>
          <w:tcPr>
            <w:tcW w:w="957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3AB07F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C. DANE IDENTYFIKACYJNE WŁAŚCICIELA/UŻYTKOWNIKA NIERUCHOMOŚCI</w:t>
            </w:r>
          </w:p>
        </w:tc>
      </w:tr>
      <w:tr w:rsidR="00DE79DD" w14:paraId="1C85DAE8" w14:textId="77777777" w:rsidTr="00DE79DD">
        <w:trPr>
          <w:trHeight w:val="694"/>
        </w:trPr>
        <w:tc>
          <w:tcPr>
            <w:tcW w:w="957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590A7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1. Nazwisko i imię/ Nazwa</w:t>
            </w:r>
          </w:p>
          <w:p w14:paraId="251B1F20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E79DD" w14:paraId="0CD6B311" w14:textId="77777777" w:rsidTr="00DE79DD"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BA64F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2. Numer PESEL/NIP</w:t>
            </w:r>
          </w:p>
          <w:p w14:paraId="63980F18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880939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3. REGON</w:t>
            </w:r>
          </w:p>
        </w:tc>
      </w:tr>
      <w:tr w:rsidR="00DE79DD" w14:paraId="55EE8FE9" w14:textId="77777777" w:rsidTr="00DE79DD">
        <w:tc>
          <w:tcPr>
            <w:tcW w:w="957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A0411C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D.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ADRES NIERUCHOMOŚCI, NA KTÓREJ POWSTAJĄ ODPADY KOMUNALNE</w:t>
            </w:r>
          </w:p>
        </w:tc>
      </w:tr>
      <w:tr w:rsidR="00DE79DD" w14:paraId="14A51321" w14:textId="77777777" w:rsidTr="00DE79DD"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3B516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1. Miejscowość</w:t>
            </w:r>
          </w:p>
          <w:p w14:paraId="5B16E5DB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7CECBC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2. Ulica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92AA89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3. Nr domu/ Nr lokalu</w:t>
            </w:r>
          </w:p>
        </w:tc>
      </w:tr>
      <w:tr w:rsidR="00DE79DD" w14:paraId="1BC10FE1" w14:textId="77777777" w:rsidTr="00DE79DD">
        <w:trPr>
          <w:trHeight w:val="565"/>
        </w:trPr>
        <w:tc>
          <w:tcPr>
            <w:tcW w:w="9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B85CC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4. Nr ewidencyjny działki</w:t>
            </w:r>
          </w:p>
          <w:p w14:paraId="4FA8AE69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</w:p>
          <w:p w14:paraId="1537E10B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</w:p>
        </w:tc>
      </w:tr>
      <w:tr w:rsidR="00DE79DD" w14:paraId="6719207F" w14:textId="77777777" w:rsidTr="00DE79DD">
        <w:tc>
          <w:tcPr>
            <w:tcW w:w="957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8AFD02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□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Adres zamieszkania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□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Adres do korespondencji</w:t>
            </w:r>
          </w:p>
        </w:tc>
      </w:tr>
      <w:tr w:rsidR="00DE79DD" w14:paraId="06D2EB2D" w14:textId="77777777" w:rsidTr="00DE79DD"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0A21F" w14:textId="6391A7C3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5. Kraj</w:t>
            </w:r>
          </w:p>
          <w:p w14:paraId="65DDDC9F" w14:textId="77777777" w:rsidR="00F475DA" w:rsidRDefault="00F475DA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</w:p>
          <w:p w14:paraId="15584E04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B59F41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lastRenderedPageBreak/>
              <w:t>6. Województwo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AB7C79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7. Powiat</w:t>
            </w:r>
          </w:p>
        </w:tc>
      </w:tr>
      <w:tr w:rsidR="00DE79DD" w14:paraId="3884269B" w14:textId="77777777" w:rsidTr="00DE79DD"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4E02F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8. Gmina</w:t>
            </w:r>
          </w:p>
          <w:p w14:paraId="3E6945D0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A81520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9. Miejscowość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3F614A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10. Kod pocztowy</w:t>
            </w:r>
          </w:p>
        </w:tc>
      </w:tr>
      <w:tr w:rsidR="00DE79DD" w14:paraId="70195129" w14:textId="77777777" w:rsidTr="00DE79DD"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9D02A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11. Ulica</w:t>
            </w:r>
          </w:p>
          <w:p w14:paraId="1943BC84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A3E4F3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12. Nr domu  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9325AD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13. Nr lokalu</w:t>
            </w:r>
          </w:p>
        </w:tc>
      </w:tr>
      <w:tr w:rsidR="00DE79DD" w14:paraId="419D16B8" w14:textId="77777777" w:rsidTr="001424A0">
        <w:trPr>
          <w:trHeight w:val="465"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4B80A4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14. Adres e-mail:</w:t>
            </w:r>
          </w:p>
        </w:tc>
        <w:tc>
          <w:tcPr>
            <w:tcW w:w="4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92D909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15. Telefon 1</w:t>
            </w:r>
          </w:p>
        </w:tc>
      </w:tr>
      <w:tr w:rsidR="00DE79DD" w14:paraId="4EC95BB0" w14:textId="77777777" w:rsidTr="001424A0">
        <w:trPr>
          <w:trHeight w:val="317"/>
        </w:trPr>
        <w:tc>
          <w:tcPr>
            <w:tcW w:w="9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A33F89" w14:textId="35218234" w:rsidR="00DE79DD" w:rsidRPr="00334C9D" w:rsidRDefault="001424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strike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E817AA">
              <w:rPr>
                <w:rFonts w:ascii="Times New Roman" w:eastAsia="NSimSun" w:hAnsi="Times New Roman" w:cs="Times New Roman"/>
                <w:b/>
                <w:bCs/>
                <w:strike/>
                <w:color w:val="000000"/>
                <w:kern w:val="3"/>
                <w:sz w:val="24"/>
                <w:szCs w:val="24"/>
                <w:lang w:eastAsia="zh-CN" w:bidi="hi-IN"/>
              </w:rPr>
              <w:t>E</w:t>
            </w:r>
            <w:r w:rsidR="00DE79DD" w:rsidRPr="00E817AA">
              <w:rPr>
                <w:rFonts w:ascii="Times New Roman" w:eastAsia="NSimSun" w:hAnsi="Times New Roman" w:cs="Times New Roman"/>
                <w:b/>
                <w:bCs/>
                <w:strike/>
                <w:color w:val="000000"/>
                <w:kern w:val="3"/>
                <w:sz w:val="24"/>
                <w:szCs w:val="24"/>
                <w:lang w:eastAsia="zh-CN" w:bidi="hi-IN"/>
              </w:rPr>
              <w:t>. DANE IDENTYFIKACYJNE WSPÓŁWŁAŚCICIELA</w:t>
            </w:r>
            <w:r w:rsidR="00E817AA">
              <w:rPr>
                <w:rFonts w:ascii="Times New Roman" w:eastAsia="NSimSun" w:hAnsi="Times New Roman" w:cs="Times New Roman"/>
                <w:b/>
                <w:bCs/>
                <w:strike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73A7C">
              <w:rPr>
                <w:rFonts w:ascii="Times New Roman" w:eastAsia="NSimSun" w:hAnsi="Times New Roman" w:cs="Times New Roman"/>
                <w:b/>
                <w:bCs/>
                <w:strike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E817AA" w:rsidRPr="00E817AA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(Stwierdzona nieważność w cz</w:t>
            </w:r>
            <w:r w:rsidR="00334C9D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ęś</w:t>
            </w:r>
            <w:r w:rsidR="00E817AA" w:rsidRPr="00E817AA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ci dotyczącej Pkt E zał</w:t>
            </w:r>
            <w:r w:rsidR="00334C9D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ą</w:t>
            </w:r>
            <w:r w:rsidR="00E817AA" w:rsidRPr="00E817AA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cznika nr 1 do Uchwały Nr XXIV/163/20 Rady Gminy Jedwabno z dnia 26 listopada 2020</w:t>
            </w:r>
            <w:r w:rsidR="00334C9D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334C9D" w:rsidRPr="00334C9D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1</w:t>
            </w:r>
          </w:p>
        </w:tc>
      </w:tr>
      <w:tr w:rsidR="00DE79DD" w14:paraId="329DFDAF" w14:textId="77777777" w:rsidTr="00DE79DD">
        <w:trPr>
          <w:trHeight w:val="677"/>
        </w:trPr>
        <w:tc>
          <w:tcPr>
            <w:tcW w:w="9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55FB57" w14:textId="77777777" w:rsidR="00DE79DD" w:rsidRPr="00334C9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34C9D"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lang w:eastAsia="zh-CN" w:bidi="hi-IN"/>
              </w:rPr>
              <w:t>1. Nazwisko i imię/ Nazwa</w:t>
            </w:r>
          </w:p>
          <w:p w14:paraId="1DCF3E84" w14:textId="6BE65817" w:rsidR="00334C9D" w:rsidRPr="00334C9D" w:rsidRDefault="00334C9D" w:rsidP="00334C9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34C9D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NIE WYPEŁNIAĆ</w:t>
            </w:r>
          </w:p>
        </w:tc>
      </w:tr>
      <w:tr w:rsidR="00DE79DD" w14:paraId="6F3F8AEC" w14:textId="77777777" w:rsidTr="00DE79DD"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9F119" w14:textId="77777777" w:rsidR="00DE79DD" w:rsidRPr="00334C9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34C9D"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lang w:eastAsia="zh-CN" w:bidi="hi-IN"/>
              </w:rPr>
              <w:t>2. Numer PESEL/NIP</w:t>
            </w:r>
          </w:p>
          <w:p w14:paraId="684333B5" w14:textId="77777777" w:rsidR="00DE79DD" w:rsidRPr="00334C9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2388AF" w14:textId="77777777" w:rsidR="00DE79DD" w:rsidRPr="00334C9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34C9D"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lang w:eastAsia="zh-CN" w:bidi="hi-IN"/>
              </w:rPr>
              <w:t>3. REGON</w:t>
            </w:r>
          </w:p>
        </w:tc>
      </w:tr>
      <w:tr w:rsidR="00DE79DD" w14:paraId="5DD51448" w14:textId="77777777" w:rsidTr="00DE79DD">
        <w:tc>
          <w:tcPr>
            <w:tcW w:w="9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C1688E" w14:textId="77777777" w:rsidR="00DE79DD" w:rsidRPr="00334C9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strike/>
                <w:kern w:val="3"/>
                <w:sz w:val="24"/>
                <w:szCs w:val="24"/>
                <w:lang w:eastAsia="zh-CN" w:bidi="hi-IN"/>
              </w:rPr>
            </w:pPr>
            <w:r w:rsidRPr="00334C9D"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34C9D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4"/>
                <w:szCs w:val="24"/>
                <w:lang w:eastAsia="zh-CN" w:bidi="hi-IN"/>
              </w:rPr>
              <w:t>□</w:t>
            </w:r>
            <w:r w:rsidRPr="00334C9D"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lang w:eastAsia="zh-CN" w:bidi="hi-IN"/>
              </w:rPr>
              <w:t xml:space="preserve"> Adres zamieszkania             </w:t>
            </w:r>
            <w:r w:rsidRPr="00334C9D">
              <w:rPr>
                <w:rFonts w:ascii="Times New Roman" w:eastAsia="Times New Roman" w:hAnsi="Times New Roman" w:cs="Times New Roman"/>
                <w:strike/>
                <w:color w:val="000000"/>
                <w:kern w:val="3"/>
                <w:sz w:val="24"/>
                <w:szCs w:val="24"/>
                <w:lang w:eastAsia="zh-CN" w:bidi="hi-IN"/>
              </w:rPr>
              <w:t>□</w:t>
            </w:r>
            <w:r w:rsidRPr="00334C9D"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lang w:eastAsia="zh-CN" w:bidi="hi-IN"/>
              </w:rPr>
              <w:t xml:space="preserve"> Adres do korespondencji</w:t>
            </w:r>
          </w:p>
        </w:tc>
      </w:tr>
      <w:tr w:rsidR="00DE79DD" w14:paraId="371870C5" w14:textId="77777777" w:rsidTr="00DE79DD"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8025F" w14:textId="77777777" w:rsidR="00DE79DD" w:rsidRPr="00334C9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334C9D"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1. Kraj</w:t>
            </w:r>
          </w:p>
          <w:p w14:paraId="60FFC5C9" w14:textId="77777777" w:rsidR="00DE79DD" w:rsidRPr="00334C9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53909A" w14:textId="77777777" w:rsidR="00DE79DD" w:rsidRPr="00334C9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334C9D"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2. Województwo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DF42F4" w14:textId="77777777" w:rsidR="00DE79DD" w:rsidRPr="00334C9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334C9D"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3. Powiat</w:t>
            </w:r>
          </w:p>
        </w:tc>
      </w:tr>
      <w:tr w:rsidR="00DE79DD" w14:paraId="30D82B89" w14:textId="77777777" w:rsidTr="00DE79DD"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AFF25" w14:textId="77777777" w:rsidR="00DE79DD" w:rsidRPr="00334C9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334C9D"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4. Gmina</w:t>
            </w:r>
          </w:p>
          <w:p w14:paraId="1E0B1685" w14:textId="77777777" w:rsidR="00DE79DD" w:rsidRPr="00334C9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6BAB42" w14:textId="77777777" w:rsidR="00DE79DD" w:rsidRPr="00334C9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334C9D"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5. Miejscowość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95CCA1" w14:textId="77777777" w:rsidR="00DE79DD" w:rsidRPr="00334C9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334C9D"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6. Kod pocztowy</w:t>
            </w:r>
          </w:p>
        </w:tc>
      </w:tr>
      <w:tr w:rsidR="00DE79DD" w14:paraId="39C3A9C2" w14:textId="77777777" w:rsidTr="00DE79DD">
        <w:trPr>
          <w:trHeight w:val="550"/>
        </w:trPr>
        <w:tc>
          <w:tcPr>
            <w:tcW w:w="4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AE1BC" w14:textId="77777777" w:rsidR="00DE79DD" w:rsidRPr="00334C9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334C9D"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7. Ulica</w:t>
            </w:r>
          </w:p>
          <w:p w14:paraId="6C82E7A0" w14:textId="77777777" w:rsidR="00DE79DD" w:rsidRPr="00334C9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FCC88D" w14:textId="77777777" w:rsidR="00DE79DD" w:rsidRPr="00334C9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334C9D"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8. Nr domu 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6CAED" w14:textId="77777777" w:rsidR="00DE79DD" w:rsidRPr="00334C9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334C9D">
              <w:rPr>
                <w:rFonts w:ascii="Times New Roman" w:eastAsia="NSimSun" w:hAnsi="Times New Roman" w:cs="Times New Roman"/>
                <w:strike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9. Nr lokalu</w:t>
            </w:r>
          </w:p>
        </w:tc>
      </w:tr>
      <w:tr w:rsidR="00DE79DD" w14:paraId="57648C69" w14:textId="77777777" w:rsidTr="00DE79DD">
        <w:tc>
          <w:tcPr>
            <w:tcW w:w="9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B40F6" w14:textId="77777777" w:rsidR="007C5525" w:rsidRDefault="007C552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7E000AE" w14:textId="27AD93BE" w:rsidR="00DE79DD" w:rsidRDefault="00FD4EC5" w:rsidP="00FD4EC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F. OŚWIADCZAM, ŻE DLA NIERUCHOMOŚCI WSKAZANEJ W CZĘŚCI </w:t>
            </w:r>
            <w:r w:rsidR="000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„G”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 ODPADY KOMUNALNE BĘDĄ ZBIERANE  W SPOSÓB SELEKTYWNY</w:t>
            </w:r>
          </w:p>
          <w:p w14:paraId="0786BF46" w14:textId="77777777" w:rsidR="00DE79DD" w:rsidRDefault="00DE79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E79DD" w14:paraId="475E9FC9" w14:textId="77777777" w:rsidTr="00DE79DD">
        <w:tc>
          <w:tcPr>
            <w:tcW w:w="957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598F8" w14:textId="46C0E31F" w:rsidR="00DE79DD" w:rsidRDefault="00FD4EC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G</w:t>
            </w:r>
            <w:r w:rsidR="00DE79DD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. OPŁATA ZA GOSPODAROWANIE ODPADAMI KOMUNALNYMI</w:t>
            </w:r>
          </w:p>
          <w:p w14:paraId="027A7652" w14:textId="77777777" w:rsidR="00F475DA" w:rsidRPr="00F475DA" w:rsidRDefault="00F475DA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61BC20B1" w14:textId="68CF866D" w:rsidR="00E57323" w:rsidRDefault="00FD4EC5" w:rsidP="00E57323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G</w:t>
            </w:r>
            <w:r w:rsidR="00E57323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1. </w:t>
            </w:r>
            <w:r w:rsidR="000A7AF8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 xml:space="preserve">DOTYCZY NIERUCHOMOŚCI ZAMIESZKAŁYCH </w:t>
            </w:r>
            <w:r w:rsidR="000A7AF8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:</w:t>
            </w:r>
          </w:p>
          <w:p w14:paraId="093F107A" w14:textId="77777777" w:rsidR="00E57323" w:rsidRDefault="00E57323" w:rsidP="00E5732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Ilości osób zamieszkałych na nieruchomości, na której powstają odpady:  </w:t>
            </w:r>
          </w:p>
          <w:p w14:paraId="5367DA8E" w14:textId="77777777" w:rsidR="00E57323" w:rsidRDefault="00E57323" w:rsidP="00E5732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5238694E" w14:textId="77777777" w:rsidR="00E57323" w:rsidRDefault="00E57323" w:rsidP="00E5732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……………………….</w:t>
            </w:r>
          </w:p>
          <w:p w14:paraId="592CA881" w14:textId="77777777" w:rsidR="00E57323" w:rsidRDefault="00E57323" w:rsidP="00E5732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(liczba osób)</w:t>
            </w:r>
          </w:p>
          <w:p w14:paraId="21494E88" w14:textId="77777777" w:rsidR="00E57323" w:rsidRDefault="00E57323" w:rsidP="00E57323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14567FF1" w14:textId="77777777" w:rsidR="00E57323" w:rsidRDefault="00E57323" w:rsidP="00E57323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Wyliczenie miesięcznej opłaty za gospodarowanie odpadami komunalnymi w sposób selektywny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oparciu o liczbę mieszkańców zamieszkujących daną nieruchomość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(należy wpisać stawkę w zależności od liczby osób zamieszkujących daną nieruchomość):     </w:t>
            </w:r>
          </w:p>
          <w:p w14:paraId="64206BB2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4075C58C" w14:textId="538FA4CD" w:rsidR="00DE79DD" w:rsidRDefault="00DE79DD" w:rsidP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………….…..  </w:t>
            </w:r>
          </w:p>
          <w:p w14:paraId="40CF1627" w14:textId="77777777" w:rsidR="00F475DA" w:rsidRDefault="00DE79D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E79DD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(stawka opłaty)      </w:t>
            </w:r>
          </w:p>
          <w:p w14:paraId="4B4858C6" w14:textId="6B5BEE3A" w:rsidR="00DE79DD" w:rsidRPr="00DE79DD" w:rsidRDefault="00DE79D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E79DD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</w:t>
            </w:r>
          </w:p>
          <w:p w14:paraId="01286D6C" w14:textId="31826EDC" w:rsidR="00DE79DD" w:rsidRDefault="00DE79D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Oświadczam, że odpady biodegradowalne będą kompostowane (zaznaczyć właściwe):</w:t>
            </w:r>
          </w:p>
          <w:p w14:paraId="06FA6862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5862C555" w14:textId="603943BD" w:rsidR="00F475DA" w:rsidRDefault="00DE79DD" w:rsidP="00F475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□ TAK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  <w:t xml:space="preserve">                        □ NIE</w:t>
            </w:r>
          </w:p>
          <w:p w14:paraId="578A3E07" w14:textId="3407AAC6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W przypadku korzystania ze zwolnienia z tytułu kompostowania odpadów powstających na nieruchomości kwota zwolnienia wynosi :</w:t>
            </w:r>
          </w:p>
          <w:p w14:paraId="252F350A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6D7A6962" w14:textId="645D1C59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.………………………..</w:t>
            </w:r>
          </w:p>
          <w:p w14:paraId="6315654F" w14:textId="669317DF" w:rsidR="00DE79DD" w:rsidRP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E79DD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(częściowe zwolnienie z opłaty)</w:t>
            </w:r>
          </w:p>
          <w:p w14:paraId="39157458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071D2126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Łączna wysokość miesięcznej opłaty za gospodarowanie odpadami komunalnymi po odliczeniu zwolnienia z tytułu kompostowania wynosi:</w:t>
            </w:r>
          </w:p>
          <w:p w14:paraId="038D65BB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62846FE1" w14:textId="1F128292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.………………………..</w:t>
            </w:r>
          </w:p>
          <w:p w14:paraId="2427EEE3" w14:textId="619531B9" w:rsidR="00DE79DD" w:rsidRP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E79DD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(łączna kwota do zapłaty)</w:t>
            </w:r>
          </w:p>
          <w:p w14:paraId="0DC4E661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55C6D055" w14:textId="38BEF20C" w:rsidR="00DE79DD" w:rsidRDefault="000A7AF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G 2. DOTYCZY </w:t>
            </w: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DOMKÓW LETNISKOWYCH</w:t>
            </w: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I INNYCH NIERUCHOMOŚCI WYKORZYSTYWANYCH NA CELE REKREACYJNO-WYPOCZYNKOWE, WYKORZYSTYWANYCH JEDYNIE PRZEZ CZĘŚĆ ROKU:</w:t>
            </w:r>
          </w:p>
          <w:p w14:paraId="47333674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Wyliczenie rocznej ryczałtowej opłaty za gospodarowanie odpadami komunalnymi:</w:t>
            </w:r>
          </w:p>
          <w:p w14:paraId="12BCD75C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719EA861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…………………....…..      x    …………………….…..    =     ……..….…………………….</w:t>
            </w:r>
          </w:p>
          <w:p w14:paraId="6EAE87C6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(liczba domków letniskowych)                                   (stawka opłaty)                                                  (roczna opłata ryczałtowa)</w:t>
            </w:r>
          </w:p>
          <w:p w14:paraId="389B9E8E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</w:p>
          <w:p w14:paraId="451E8F84" w14:textId="1E0A33BB" w:rsidR="00DE79DD" w:rsidRDefault="000A7AF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G   3.</w:t>
            </w: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 xml:space="preserve"> DOTYCZY NIERUCHOMOŚCI NIEZAMIESZKAŁYCH</w:t>
            </w:r>
          </w:p>
          <w:p w14:paraId="4074A44D" w14:textId="2064C4C1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Wyliczenie miesięcznej opłaty za gospodarowanie odpadami komunalnymi</w:t>
            </w:r>
            <w:r w:rsidR="00DE5458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(za pojemnik lub worek z odpadami </w:t>
            </w:r>
            <w:r w:rsidR="00920906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z</w:t>
            </w:r>
            <w:r w:rsidR="00DE5458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mieszanymi</w:t>
            </w:r>
            <w:r w:rsidR="00920906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oraz</w:t>
            </w:r>
            <w:r w:rsidR="00DE5458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selektywnymi)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:</w:t>
            </w:r>
          </w:p>
          <w:p w14:paraId="55D006A5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289BDEA1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…………………...  x   ………………..   =   .…….………………………………………….</w:t>
            </w:r>
          </w:p>
          <w:p w14:paraId="7EB89589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(liczba i wielkość pojemników)              (stawka opłaty)                                     (iloczyn liczby pojemników i stawki opłaty)</w:t>
            </w:r>
          </w:p>
          <w:p w14:paraId="0A4D9AD0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</w:p>
          <w:p w14:paraId="5E38E2B8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>OKRES KORZYSTANIA Z NIERUCHOMOŚCI ………………………………………………………………………………</w:t>
            </w:r>
          </w:p>
        </w:tc>
      </w:tr>
      <w:tr w:rsidR="00DE79DD" w14:paraId="5333A553" w14:textId="77777777" w:rsidTr="00DE79DD">
        <w:tc>
          <w:tcPr>
            <w:tcW w:w="9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9523B" w14:textId="77777777" w:rsidR="007E4712" w:rsidRPr="00085176" w:rsidRDefault="007E4712" w:rsidP="007E47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85176">
              <w:rPr>
                <w:rFonts w:ascii="Arial" w:eastAsia="N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lastRenderedPageBreak/>
              <w:t>Klauzula informacyjna o przetwarzaniu danych osobowych.</w:t>
            </w:r>
          </w:p>
          <w:p w14:paraId="20449354" w14:textId="77777777" w:rsidR="007E4712" w:rsidRPr="00085176" w:rsidRDefault="007E4712" w:rsidP="007E4712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dalej RODO), informuję o zasadach przetwarzania danych osobowych oraz o przysługujących prawach z tym związanych.</w:t>
            </w:r>
          </w:p>
          <w:p w14:paraId="01D4B498" w14:textId="77777777" w:rsidR="007E4712" w:rsidRPr="00085176" w:rsidRDefault="007E4712" w:rsidP="007E4712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Administratorem danych osobowych przetwarzanych w Urzędzie Gminy w Jedwabnie jest Wójt Gminy Jedwabno z siedzibą w Urzędzie Gminy w Jedwabnie, ul. Warmińska 2, 12-122 Jedwabno, adres e-mail: </w:t>
            </w:r>
            <w:r w:rsidRPr="005207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ug@jedwabno.pl. 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kontaktów w sprawie ochrony danych osobowych został wyznaczony Inspektor Ochrony Danych, z którym można się kontaktować wysyłając e-mail na adres: </w:t>
            </w:r>
            <w:hyperlink r:id="rId8" w:history="1">
              <w:r w:rsidRPr="00085176">
                <w:rPr>
                  <w:rFonts w:ascii="Arial" w:eastAsia="NSimSun" w:hAnsi="Arial" w:cs="Arial"/>
                  <w:kern w:val="3"/>
                  <w:sz w:val="20"/>
                  <w:szCs w:val="20"/>
                  <w:lang w:eastAsia="zh-CN" w:bidi="hi-IN"/>
                </w:rPr>
                <w:t>iod@jedwabno.pl</w:t>
              </w:r>
            </w:hyperlink>
            <w:r w:rsidRPr="0008517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 </w:t>
            </w:r>
            <w:r w:rsidRPr="005207D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lub w siedzibie administratora</w:t>
            </w:r>
            <w:r w:rsidRPr="0008517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shd w:val="clear" w:color="auto" w:fill="FFFFFF"/>
                <w:lang w:eastAsia="pl-PL"/>
              </w:rPr>
              <w:t>.</w:t>
            </w:r>
          </w:p>
          <w:p w14:paraId="5820CBBD" w14:textId="77777777" w:rsidR="007E4712" w:rsidRPr="00085176" w:rsidRDefault="007E4712" w:rsidP="007E4712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 danych osobowych przetwarza dane osobowe na podstawie obowiązujących przepisów prawa, zawartych umów oraz na podstawie udzielonej zgody.</w:t>
            </w:r>
          </w:p>
          <w:p w14:paraId="7D34E50E" w14:textId="77777777" w:rsidR="007E4712" w:rsidRPr="00085176" w:rsidRDefault="007E4712" w:rsidP="007E4712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Celem zbierania danych jest ich przetwarzanie w celu realizacji zadań publicznych na warunkach wskazanych w art. 6 ust. 1 lit. c. Podanie przez Panią/Pana danych osobowych jest obowiązkowe w sytuacji, gdy przesłankę przetwarzania danych osobowych stanowi przepis prawa lub zawarta między stronami umowa.</w:t>
            </w:r>
          </w:p>
          <w:p w14:paraId="7144414B" w14:textId="77777777" w:rsidR="007E4712" w:rsidRPr="00085176" w:rsidRDefault="007E4712" w:rsidP="007E4712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związku z przetwarzaniem danych w celach, o których mowa w pkt 3 odbiorcami danych osobowych mogą być: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 organy władzy publicznej oraz podmioty wykonujące zadania publiczne lub działające na zlecenie organów władzy publicznej, w zakresie i w celach, które wynikają z przepisów powszechnie obowiązującego prawa,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 inne podmioty, które przetwarzają dane osobowe na podstawie umów podpisanych z administratorem.</w:t>
            </w:r>
          </w:p>
          <w:p w14:paraId="6289DA26" w14:textId="77777777" w:rsidR="007E4712" w:rsidRPr="00085176" w:rsidRDefault="007E4712" w:rsidP="007E4712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będą przechowywane przez okres niezbędny do realizacji celów określonych w pkt 3, a po tym czasie przez okres oraz w zakresie wymaganym przez przepisy powszechnie obowiązującego prawa.</w:t>
            </w:r>
          </w:p>
          <w:p w14:paraId="5D82C00A" w14:textId="77777777" w:rsidR="007E4712" w:rsidRPr="00085176" w:rsidRDefault="007E4712" w:rsidP="007E4712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związku z przetwarzaniem Pani/Pana danych osobowych przysługują Pani/Panu następujące uprawnienia: 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    prawo dostępu do danych osobowych;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    prawo do żądania sprostowania (poprawiania) danych osobowych;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    prawo do żądania usunięcia danych osobowych, jeżeli: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dane nie są już niezbędne do celów, dla których były zebrane lub w inny sposób przetwarzane,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osoba, której dane dotyczą, wniosła sprzeciw wobec przetwarzania danych osobowych,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osoba, której dane dotyczą wycofała zgodę na przetwarzanie danych osobowych, która jest podstawą przetwarzania danych i nie ma innej podstawy prawnej przetwarzania danych,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dane osobowe przetwarzane są niezgodnie z prawem,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dane osobowe muszą być usunięte w celu wywiązania się z obowiązku wynikającego z przepisów prawa;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d)     prawo do żądania ograniczenia przetwarzania danych osobowych, jeżeli: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osoba, której dane dotyczą kwestionuje prawidłowość danych osobowych,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przetwarzanie danych jest niezgodne z prawem, a osoba, której dane dotyczą, sprzeciwia się usunięciu danych, żądając w zamian ich ograniczenia,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Administrator nie potrzebuje już danych dla swoich celów, ale osoba, której dane dotyczą, potrzebuje ich do ustalenia, obrony lub dochodzenia roszczeń,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osoba, której dane dotyczą, wniosła sprzeciw wobec przetwarzania danych, do czasu ustalenia czy prawnie uzasadnione podstawy po stronie administratora są nadrzędne wobec podstawy sprzeciwu;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e)     prawo do przenoszenia danych – w przypadku kiedy łącznie spełnione są następujące przesłanki: przetwarzanie danych odbywa się na podstawie umowy zawartej z osobą, której dane dotyczą lub na podstawie zgody wyrażonej przez tą osobę oraz przetwarzanie odbywa się w sposób zautomatyzowany;    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f)     prawo sprzeciwu wobec przetwarzania danych, jeżeli łącznie spełnione są następujące przesłanki: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istnieją przyczyny związane z Pani/Pana szczególną sytuacją, w przypadku przetwarzania danych na podstawie zadania realizowanego w interesie publicznym lub w ramach sprawowania władzy publicznej przez administratora,</w:t>
            </w: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dotyczą. </w:t>
            </w:r>
          </w:p>
          <w:p w14:paraId="7C0E3079" w14:textId="77777777" w:rsidR="007E4712" w:rsidRPr="00085176" w:rsidRDefault="007E4712" w:rsidP="007E4712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g)   jeżeli przetwarzanie danych odbywa się na podstawie zgody osoby, której dane dotyczą, przysługuje jej prawo do cofnięcia tej zgody w dowolnym momencie. Cofnięcie to nie ma wpływu na zgodność przetwarzania, którego dokonano przed cofnięciem zgody.</w:t>
            </w:r>
          </w:p>
          <w:p w14:paraId="476680ED" w14:textId="77777777" w:rsidR="007E4712" w:rsidRPr="00085176" w:rsidRDefault="007E4712" w:rsidP="007E4712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51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powzięcia informacji o niezgodnym z prawem przetwarzaniu danych osobowych, osoba, której dane dotyczą ma prawo wniesienia skargi do organu nadzorczego: Prezesa Urzędu Ochrony Danych Osobowych, ul. Stawki 2, 00-193 Warszawa.</w:t>
            </w:r>
          </w:p>
          <w:p w14:paraId="2D027AF4" w14:textId="2FE92D7A" w:rsidR="00DE79DD" w:rsidRPr="00DE5458" w:rsidRDefault="007E4712" w:rsidP="00DE5458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085176">
              <w:rPr>
                <w:rFonts w:ascii="Arial" w:eastAsia="NSimSun" w:hAnsi="Arial" w:cs="Arial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Pani/Pana dane nie będą służyły do zautomatyzowanego podejmowania decyzji w tym profilowania.</w:t>
            </w:r>
          </w:p>
        </w:tc>
      </w:tr>
    </w:tbl>
    <w:p w14:paraId="7F5A5450" w14:textId="77777777" w:rsidR="00DE79DD" w:rsidRDefault="00DE79DD" w:rsidP="00DE7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vanish/>
          <w:kern w:val="3"/>
          <w:sz w:val="24"/>
          <w:szCs w:val="24"/>
          <w:lang w:eastAsia="zh-CN" w:bidi="hi-IN"/>
        </w:rPr>
      </w:pPr>
    </w:p>
    <w:tbl>
      <w:tblPr>
        <w:tblW w:w="955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9"/>
      </w:tblGrid>
      <w:tr w:rsidR="00DE79DD" w14:paraId="168595FC" w14:textId="77777777" w:rsidTr="00DE4600"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1883C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</w:p>
          <w:p w14:paraId="03B4335A" w14:textId="3C849A94" w:rsidR="00DE79DD" w:rsidRDefault="00FD4EC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H</w:t>
            </w:r>
            <w:r w:rsidR="00DE79DD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. PODPIS SKŁADAJĄCEGO DEKLARACJĘ / OSOBY REPREZENTUJĄCEJ SKŁADAJĄCEGO DEKLARACJĘ </w:t>
            </w:r>
          </w:p>
          <w:p w14:paraId="3322B719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Oświadczam, że dane zawarte w niniejszej deklaracji są prawdziwe i zgodne ze stanem faktycznym.</w:t>
            </w:r>
          </w:p>
          <w:p w14:paraId="55D704C9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34DF7088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7AECDF41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…………………………………                                                                                                       ………………………………………     </w:t>
            </w:r>
          </w:p>
          <w:p w14:paraId="6C3DB640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                        (miejscowość i data)                                                                       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ab/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ab/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ab/>
              <w:t xml:space="preserve">                                                     (czytelny podpis)</w:t>
            </w:r>
          </w:p>
        </w:tc>
      </w:tr>
      <w:tr w:rsidR="00DE79DD" w14:paraId="00356C81" w14:textId="77777777" w:rsidTr="00DE4600"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7AB35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75CFCEBE" w14:textId="78DC0ACE" w:rsidR="00DE79DD" w:rsidRDefault="00FD4EC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I</w:t>
            </w:r>
            <w:r w:rsidR="00DE79DD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. ADNOTACJE URZĘDOWE</w:t>
            </w:r>
          </w:p>
          <w:p w14:paraId="51AC357F" w14:textId="568D1F14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DDDDDD"/>
                <w:kern w:val="3"/>
                <w:sz w:val="24"/>
                <w:szCs w:val="24"/>
                <w:lang w:eastAsia="zh-CN" w:bidi="hi-IN"/>
              </w:rPr>
            </w:pPr>
          </w:p>
          <w:p w14:paraId="7EEE2937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DDDDDD"/>
                <w:kern w:val="3"/>
                <w:sz w:val="24"/>
                <w:szCs w:val="24"/>
                <w:lang w:eastAsia="zh-CN" w:bidi="hi-IN"/>
              </w:rPr>
            </w:pPr>
          </w:p>
          <w:p w14:paraId="701C13ED" w14:textId="77777777" w:rsidR="00DE79DD" w:rsidRDefault="00DE79D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DDDDDD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36D6EF2" w14:textId="39B5B4AC" w:rsidR="003E5652" w:rsidRDefault="003E5652" w:rsidP="00DE7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1C9038A7" w14:textId="160543BC" w:rsidR="00DE79DD" w:rsidRPr="00334C9D" w:rsidRDefault="00DE79DD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u w:val="single"/>
          <w:lang w:eastAsia="zh-CN" w:bidi="hi-IN"/>
        </w:rPr>
      </w:pPr>
      <w:r w:rsidRPr="00334C9D">
        <w:rPr>
          <w:rFonts w:ascii="Times New Roman" w:eastAsia="NSimSun" w:hAnsi="Times New Roman" w:cs="Times New Roman"/>
          <w:b/>
          <w:bCs/>
          <w:kern w:val="3"/>
          <w:u w:val="single"/>
          <w:lang w:eastAsia="zh-CN" w:bidi="hi-IN"/>
        </w:rPr>
        <w:t>POUCZENIA</w:t>
      </w:r>
    </w:p>
    <w:p w14:paraId="63DA2374" w14:textId="77777777" w:rsidR="00DE79DD" w:rsidRPr="00334C9D" w:rsidRDefault="00DE79DD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34C9D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1.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 Niniejsza deklaracja jest podstawą do wystawienia tytułu wykonawczego zgodnie z ustawą z dnia 17 czerwca 1966 r., o postępowaniu egzekucyjnym w administracji (t. j. Dz. U. z 2020 r. poz. 1427 ze zm.)., w przypadku nie wpłacania opłaty w terminie lub wpłacenia jej w niepełnej wysokości.</w:t>
      </w:r>
    </w:p>
    <w:p w14:paraId="428EF7A0" w14:textId="77777777" w:rsidR="00DE79DD" w:rsidRPr="00334C9D" w:rsidRDefault="00DE79DD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34C9D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lastRenderedPageBreak/>
        <w:t>2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. Formularz przeznaczony jest dla właścicieli, współwłaścicieli, użytkowników wieczystych oraz jednostek organizacyjnych i osób posiadających nieruchomość w zarządzie lub użytkowaniu, a także innych podmiotów władających nieruchomością zamieszkałą. Jeżeli obowiązki wskazane w ustawie mogą jednocześnie dotyczyć kilku podmiotów spośród wskazanych, w takim przypadku podmioty, o których mowa, mogą w drodze umowy zawartej w formie pisemnej, wskazać podmiot obowiązany do wykonania obowiązków wynikających z ustawy z dnia 13 września 1996 r. </w:t>
      </w:r>
      <w:r w:rsidRPr="00334C9D">
        <w:rPr>
          <w:rFonts w:ascii="Times New Roman" w:eastAsia="NSimSun" w:hAnsi="Times New Roman" w:cs="Times New Roman"/>
          <w:i/>
          <w:iCs/>
          <w:kern w:val="3"/>
          <w:lang w:eastAsia="zh-CN" w:bidi="hi-IN"/>
        </w:rPr>
        <w:t>o utrzymaniu czystości i porządku w gminach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>.</w:t>
      </w:r>
    </w:p>
    <w:p w14:paraId="01BE90D7" w14:textId="52589428" w:rsidR="00DE79DD" w:rsidRPr="00334C9D" w:rsidRDefault="00DE79DD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334C9D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3. 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>W przypadku gdy w danym miesiącu na danej nieruchomości mieszkaniec zamieszkuje przez część miesiąca, opłatę za gospodarowanie odpadami komunalnymi w miesiącu,</w:t>
      </w:r>
      <w:r w:rsid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>w którym nastąpiła zmiana, uiszcza się w gminie w której dotychczas zamieszkiwał, a w nowym miejscu zamieszkania – począwszy od miesiąca następnego, po którym nastąpiła zmiana.</w:t>
      </w:r>
    </w:p>
    <w:p w14:paraId="06C7482C" w14:textId="77777777" w:rsidR="00DE79DD" w:rsidRPr="00334C9D" w:rsidRDefault="00DE79DD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34C9D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4.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 W przypadku posiadania więcej niż jednej nieruchomości, ich właściciel lub zarządca obowiązany jest złożyć odrębną deklarację dla każdej nieruchomości.</w:t>
      </w:r>
    </w:p>
    <w:p w14:paraId="26287F14" w14:textId="6113CBD3" w:rsidR="00DE79DD" w:rsidRPr="00334C9D" w:rsidRDefault="00DE79DD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34C9D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5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. W przypadku, gdy deklaracja jest składana przez pełnomocnika właściciela nieruchomości, do deklaracji należy dołączyć dokument potwierdzający pełnomocnictwo. Pełnomocnictwo podlega opłacie skarbowej zgodnie ustawą z dnia 16 listopada 2006 r. o opłacie skarbowej 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br/>
        <w:t>(tj. Dz.</w:t>
      </w:r>
      <w:r w:rsidR="006F409D"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U. </w:t>
      </w:r>
      <w:r w:rsidR="006F409D"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z 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2020 </w:t>
      </w:r>
      <w:r w:rsidR="006F409D"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r. 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>poz. 1546 ze zm.).</w:t>
      </w:r>
    </w:p>
    <w:p w14:paraId="7A9FEA7C" w14:textId="77777777" w:rsidR="00DE79DD" w:rsidRPr="00334C9D" w:rsidRDefault="00DE79DD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34C9D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6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  <w:r w:rsidRPr="00334C9D"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Punkt H 1.</w:t>
      </w:r>
      <w:r w:rsidRPr="00334C9D">
        <w:rPr>
          <w:rFonts w:ascii="Times New Roman" w:eastAsia="NSimSun" w:hAnsi="Times New Roman" w:cs="Times New Roman"/>
          <w:b/>
          <w:bCs/>
          <w:color w:val="000000"/>
          <w:kern w:val="3"/>
          <w:lang w:eastAsia="zh-CN" w:bidi="hi-IN"/>
        </w:rPr>
        <w:t xml:space="preserve"> </w:t>
      </w:r>
      <w:r w:rsidRPr="00334C9D"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–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 dotyczy właścicieli nieruchomości/użytkowników nieruchomości, na których istnieją budynki mieszkalne jednorodzinne lub wielorodzinne oraz stale i czasowo zamieszkują mieszkańcy.</w:t>
      </w:r>
    </w:p>
    <w:p w14:paraId="114AC78E" w14:textId="05BED3D2" w:rsidR="00DE79DD" w:rsidRPr="00334C9D" w:rsidRDefault="00DE79DD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34C9D">
        <w:rPr>
          <w:rFonts w:ascii="Times New Roman" w:eastAsia="NSimSun" w:hAnsi="Times New Roman" w:cs="Times New Roman"/>
          <w:b/>
          <w:kern w:val="3"/>
          <w:lang w:eastAsia="zh-CN" w:bidi="hi-IN"/>
        </w:rPr>
        <w:t>7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  <w:r w:rsidRPr="00334C9D">
        <w:rPr>
          <w:rFonts w:ascii="Times New Roman" w:hAnsi="Times New Roman" w:cs="Times New Roman"/>
        </w:rPr>
        <w:t>deklaracja może być składana za pomocą środków komunikacji elektronicznej.</w:t>
      </w:r>
    </w:p>
    <w:p w14:paraId="7CD6539F" w14:textId="77777777" w:rsidR="00DE79DD" w:rsidRPr="00334C9D" w:rsidRDefault="00DE79DD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u w:val="single"/>
          <w:lang w:eastAsia="zh-CN" w:bidi="hi-IN"/>
        </w:rPr>
      </w:pPr>
      <w:r w:rsidRPr="00334C9D">
        <w:rPr>
          <w:rFonts w:ascii="Times New Roman" w:eastAsia="NSimSun" w:hAnsi="Times New Roman" w:cs="Times New Roman"/>
          <w:b/>
          <w:bCs/>
          <w:kern w:val="3"/>
          <w:u w:val="single"/>
          <w:lang w:eastAsia="zh-CN" w:bidi="hi-IN"/>
        </w:rPr>
        <w:t>OBJAŚNIENIE</w:t>
      </w:r>
    </w:p>
    <w:p w14:paraId="4552EE14" w14:textId="79F81890" w:rsidR="00DE79DD" w:rsidRPr="00334C9D" w:rsidRDefault="00DE79DD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34C9D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1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. Deklarację składa się w terminie </w:t>
      </w:r>
      <w:r w:rsidRPr="00334C9D">
        <w:rPr>
          <w:rFonts w:ascii="Times New Roman" w:eastAsia="NSimSun" w:hAnsi="Times New Roman" w:cs="Times New Roman"/>
          <w:b/>
          <w:bCs/>
          <w:i/>
          <w:iCs/>
          <w:kern w:val="3"/>
          <w:u w:val="single"/>
          <w:lang w:eastAsia="zh-CN" w:bidi="hi-IN"/>
        </w:rPr>
        <w:t xml:space="preserve">14 dni 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>od dnia zamieszkania na danej nieruchomości pierwszego mieszkańca lub powstania na danej nieruchomości odpadów komunalnych</w:t>
      </w:r>
      <w:r w:rsidR="00334C9D">
        <w:rPr>
          <w:rFonts w:ascii="Times New Roman" w:eastAsia="NSimSun" w:hAnsi="Times New Roman" w:cs="Times New Roman"/>
          <w:kern w:val="3"/>
          <w:lang w:eastAsia="zh-CN" w:bidi="hi-IN"/>
        </w:rPr>
        <w:t>.</w:t>
      </w:r>
    </w:p>
    <w:p w14:paraId="0140AE7D" w14:textId="67063BCE" w:rsidR="00DE79DD" w:rsidRPr="00334C9D" w:rsidRDefault="00DE79DD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34C9D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2.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 W przypadku niezłożenia deklaracji w terminie albo uzasadnionych wątpliwości co do danych zawartych w deklaracji określona zostanie w drodze decyzji, wysokość opłaty za gospodarowanie odpadami komunalnymi, biorąc pod uwagę uzasadnione szacunki, w tym  średnią ilość odpadów komunalnych powstających na nieruchomości o podobnym charakterze.</w:t>
      </w:r>
    </w:p>
    <w:p w14:paraId="2972A171" w14:textId="77777777" w:rsidR="00DE79DD" w:rsidRPr="00334C9D" w:rsidRDefault="00DE79DD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iCs/>
          <w:kern w:val="3"/>
          <w:u w:val="single"/>
          <w:lang w:eastAsia="zh-CN" w:bidi="hi-IN"/>
        </w:rPr>
      </w:pPr>
      <w:r w:rsidRPr="00334C9D">
        <w:rPr>
          <w:rFonts w:ascii="Times New Roman" w:eastAsia="NSimSun" w:hAnsi="Times New Roman" w:cs="Times New Roman"/>
          <w:b/>
          <w:bCs/>
          <w:i/>
          <w:iCs/>
          <w:kern w:val="3"/>
          <w:u w:val="single"/>
          <w:lang w:eastAsia="zh-CN" w:bidi="hi-IN"/>
        </w:rPr>
        <w:t>3. Wnoszenie opłaty:</w:t>
      </w:r>
    </w:p>
    <w:p w14:paraId="2DA83017" w14:textId="6C0BEE37" w:rsidR="00DE79DD" w:rsidRPr="00334C9D" w:rsidRDefault="00DE79DD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a) opłatę z części </w:t>
      </w:r>
      <w:r w:rsidR="00334C9D">
        <w:rPr>
          <w:rFonts w:ascii="Times New Roman" w:eastAsia="NSimSun" w:hAnsi="Times New Roman" w:cs="Times New Roman"/>
          <w:kern w:val="3"/>
          <w:lang w:eastAsia="zh-CN" w:bidi="hi-IN"/>
        </w:rPr>
        <w:t>G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 (1,3) należy uiszczać</w:t>
      </w:r>
      <w:r w:rsidRPr="00334C9D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 bez wezwania, 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>w terminie do 15 dnia każdego miesiąca z góry, którego dotyczy obowiązek ponoszenia opłat.</w:t>
      </w:r>
    </w:p>
    <w:p w14:paraId="28499EA3" w14:textId="4D1677C9" w:rsidR="00DE79DD" w:rsidRPr="00334C9D" w:rsidRDefault="00DE79DD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b) opłatę z części </w:t>
      </w:r>
      <w:r w:rsidR="00334C9D">
        <w:rPr>
          <w:rFonts w:ascii="Times New Roman" w:eastAsia="NSimSun" w:hAnsi="Times New Roman" w:cs="Times New Roman"/>
          <w:kern w:val="3"/>
          <w:lang w:eastAsia="zh-CN" w:bidi="hi-IN"/>
        </w:rPr>
        <w:t>G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 (2) należy uiszczać </w:t>
      </w:r>
      <w:r w:rsidRPr="00334C9D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bez wezwania,</w:t>
      </w: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 w terminie </w:t>
      </w:r>
      <w:r w:rsidRPr="00334C9D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do 15 marca każdego roku, którego dotyczy obowiązek ponoszenia opłat.</w:t>
      </w:r>
    </w:p>
    <w:p w14:paraId="2B579EDB" w14:textId="77777777" w:rsidR="00DE79DD" w:rsidRPr="00334C9D" w:rsidRDefault="00DE79DD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>c) w przypadku obowiązywania niniejszej uchwały, pierwszą opłatę za gospodarowanie odpadami komunalnymi należy uiścić w terminie 14 dni od dnia zamieszkania na danej nieruchomości pierwszego mieszkańca</w:t>
      </w:r>
    </w:p>
    <w:p w14:paraId="5B760C44" w14:textId="77777777" w:rsidR="00DE79DD" w:rsidRPr="00334C9D" w:rsidRDefault="00DE79DD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d) </w:t>
      </w:r>
      <w:r w:rsidRPr="00334C9D">
        <w:rPr>
          <w:rFonts w:ascii="Times New Roman" w:eastAsia="Times New Roman" w:hAnsi="Times New Roman" w:cs="Times New Roman"/>
          <w:lang w:eastAsia="pl-PL"/>
        </w:rPr>
        <w:t>W przypadku zmiany danych będących podstawą ustalenia wysokości należnej opłaty za gospodarowanie odpadami komunalnymi lub określonej w deklaracji ilości odpadów komunalnych powstających na danej nieruchomości, właściciel nieruchomości jest obowiązany złożyć do Wójta Gminy Jedwabno nową deklarację w terminie do 10 dnia miesiąca następującego po miesiącu, w którym nastąpiła zmiana. Opłatę za gospodarowanie odpadami komunalnymi w zmienionej wysokości uiszcza się za miesiąc, w którym nastąpiła zmiana.</w:t>
      </w:r>
    </w:p>
    <w:p w14:paraId="133498D9" w14:textId="75312D11" w:rsidR="00DE4600" w:rsidRPr="00334C9D" w:rsidRDefault="00DE79DD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>e) Opłaty za gospodarowanie odpadami komunalnymi należy wnosić na indywidualny rachunek bankowy Urzędu Gminy Jedwabno przypisany dla każdego właściciela nieruchomości.</w:t>
      </w:r>
    </w:p>
    <w:p w14:paraId="28ABE669" w14:textId="4E9A2E0D" w:rsidR="00E817AA" w:rsidRPr="00334C9D" w:rsidRDefault="00E817AA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  <w:r w:rsidRPr="00334C9D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Dodatkowe informacje:</w:t>
      </w:r>
    </w:p>
    <w:p w14:paraId="5EA84F53" w14:textId="77777777" w:rsidR="00334C9D" w:rsidRDefault="00E817AA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  <w:r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1. Rozstrzygnięcie Nadzorcze Nr PN.4131.469.2020 Wojewody Warmińsko-Mazurskiego z dnia 7 grudnia 2020 r. </w:t>
      </w:r>
      <w:r w:rsidR="00DB7BD0" w:rsidRPr="00334C9D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stwierdzające nieważność uchwały</w:t>
      </w:r>
      <w:r w:rsidR="00DB7BD0" w:rsidRPr="00334C9D">
        <w:rPr>
          <w:rFonts w:ascii="Times New Roman" w:eastAsia="NSimSun" w:hAnsi="Times New Roman" w:cs="Times New Roman"/>
          <w:kern w:val="3"/>
          <w:lang w:eastAsia="zh-CN" w:bidi="hi-IN"/>
        </w:rPr>
        <w:t xml:space="preserve"> Nr XXIV/163/20 Rady Gminy Jedwabno z dnia 26 listopada 2020 r. w sprawie wzoru deklaracji o wysokości opłaty za gospodarowanie odpadami komunalnymi, składanej przez właścicieli nieruchomości zamieszkałych, nieruchomości na których znajdują się domki letniskowe lub inne nieruchomości wykorzystywane na cele rekreacyjno-wypoczynkowe wykorzystywane jedynie przez część roku oraz nieruchomości niezamieszkałych położonych na terenie gminy Jedwabno </w:t>
      </w:r>
      <w:r w:rsidR="00DB7BD0" w:rsidRPr="00334C9D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w części dotyczącej Pkt E Zał</w:t>
      </w:r>
      <w:r w:rsidR="00334C9D" w:rsidRPr="00334C9D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ą</w:t>
      </w:r>
      <w:r w:rsidR="00DB7BD0" w:rsidRPr="00334C9D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cznika nr 1 w zakresie odnoszącym sie do danych identyfikacyjnych współwłaściciela. </w:t>
      </w:r>
      <w:r w:rsidR="00334C9D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 </w:t>
      </w:r>
    </w:p>
    <w:p w14:paraId="0BE57E98" w14:textId="635568F4" w:rsidR="00E817AA" w:rsidRPr="00334C9D" w:rsidRDefault="00334C9D" w:rsidP="00334C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  <w:r w:rsidRPr="00334C9D">
        <w:rPr>
          <w:rFonts w:ascii="Times New Roman" w:eastAsia="NSimSun" w:hAnsi="Times New Roman" w:cs="Times New Roman"/>
          <w:b/>
          <w:bCs/>
          <w:kern w:val="3"/>
          <w:vertAlign w:val="superscript"/>
          <w:lang w:eastAsia="zh-CN" w:bidi="hi-IN"/>
        </w:rPr>
        <w:t xml:space="preserve">1 </w:t>
      </w:r>
      <w:r w:rsidRPr="00334C9D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Nieobowiązkowe.</w:t>
      </w:r>
    </w:p>
    <w:p w14:paraId="05334C04" w14:textId="77777777" w:rsidR="00DE4600" w:rsidRDefault="00DE4600" w:rsidP="00DE79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379A1447" w14:textId="77777777" w:rsidR="0067020C" w:rsidRDefault="0067020C" w:rsidP="00E817A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20C" w:rsidSect="005C25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63535" w14:textId="77777777" w:rsidR="001F6011" w:rsidRDefault="001F6011" w:rsidP="00B73A7C">
      <w:pPr>
        <w:spacing w:after="0" w:line="240" w:lineRule="auto"/>
      </w:pPr>
      <w:r>
        <w:separator/>
      </w:r>
    </w:p>
  </w:endnote>
  <w:endnote w:type="continuationSeparator" w:id="0">
    <w:p w14:paraId="553841BC" w14:textId="77777777" w:rsidR="001F6011" w:rsidRDefault="001F6011" w:rsidP="00B7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9823949"/>
      <w:docPartObj>
        <w:docPartGallery w:val="Page Numbers (Bottom of Page)"/>
        <w:docPartUnique/>
      </w:docPartObj>
    </w:sdtPr>
    <w:sdtContent>
      <w:p w14:paraId="72563509" w14:textId="06F43EC7" w:rsidR="00A01078" w:rsidRDefault="00A010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1A39A2" w14:textId="77777777" w:rsidR="00B73A7C" w:rsidRDefault="00B73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22F6E" w14:textId="77777777" w:rsidR="001F6011" w:rsidRDefault="001F6011" w:rsidP="00B73A7C">
      <w:pPr>
        <w:spacing w:after="0" w:line="240" w:lineRule="auto"/>
      </w:pPr>
      <w:r>
        <w:separator/>
      </w:r>
    </w:p>
  </w:footnote>
  <w:footnote w:type="continuationSeparator" w:id="0">
    <w:p w14:paraId="519F7764" w14:textId="77777777" w:rsidR="001F6011" w:rsidRDefault="001F6011" w:rsidP="00B73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6397"/>
    <w:multiLevelType w:val="hybridMultilevel"/>
    <w:tmpl w:val="3B129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33268A"/>
    <w:multiLevelType w:val="hybridMultilevel"/>
    <w:tmpl w:val="3B129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0F31DA"/>
    <w:multiLevelType w:val="hybridMultilevel"/>
    <w:tmpl w:val="8098C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C6DD5"/>
    <w:multiLevelType w:val="multilevel"/>
    <w:tmpl w:val="9C8C3B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5C6E2D5C"/>
    <w:multiLevelType w:val="hybridMultilevel"/>
    <w:tmpl w:val="68B0B2D4"/>
    <w:lvl w:ilvl="0" w:tplc="035E8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830680"/>
    <w:multiLevelType w:val="hybridMultilevel"/>
    <w:tmpl w:val="279E5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A2E22"/>
    <w:multiLevelType w:val="hybridMultilevel"/>
    <w:tmpl w:val="2A2EA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5C"/>
    <w:rsid w:val="000675EA"/>
    <w:rsid w:val="000A7AF8"/>
    <w:rsid w:val="001424A0"/>
    <w:rsid w:val="00166867"/>
    <w:rsid w:val="001B2418"/>
    <w:rsid w:val="001E1889"/>
    <w:rsid w:val="001F6011"/>
    <w:rsid w:val="0022638D"/>
    <w:rsid w:val="00334C9D"/>
    <w:rsid w:val="0037724C"/>
    <w:rsid w:val="003E5652"/>
    <w:rsid w:val="0058343D"/>
    <w:rsid w:val="005B0421"/>
    <w:rsid w:val="005C2598"/>
    <w:rsid w:val="0067020C"/>
    <w:rsid w:val="006F409D"/>
    <w:rsid w:val="00796A00"/>
    <w:rsid w:val="007C5525"/>
    <w:rsid w:val="007E4712"/>
    <w:rsid w:val="0086122E"/>
    <w:rsid w:val="008C105C"/>
    <w:rsid w:val="00920906"/>
    <w:rsid w:val="00965503"/>
    <w:rsid w:val="0099288A"/>
    <w:rsid w:val="009E3D38"/>
    <w:rsid w:val="009E5E98"/>
    <w:rsid w:val="00A01078"/>
    <w:rsid w:val="00A37B2F"/>
    <w:rsid w:val="00AB0FA1"/>
    <w:rsid w:val="00B47074"/>
    <w:rsid w:val="00B73A7C"/>
    <w:rsid w:val="00C509C8"/>
    <w:rsid w:val="00CB1EE9"/>
    <w:rsid w:val="00DA45DF"/>
    <w:rsid w:val="00DB7BD0"/>
    <w:rsid w:val="00DC2066"/>
    <w:rsid w:val="00DC5ABB"/>
    <w:rsid w:val="00DE4600"/>
    <w:rsid w:val="00DE5458"/>
    <w:rsid w:val="00DE79DD"/>
    <w:rsid w:val="00E57323"/>
    <w:rsid w:val="00E70F06"/>
    <w:rsid w:val="00E817AA"/>
    <w:rsid w:val="00E85AFB"/>
    <w:rsid w:val="00F01802"/>
    <w:rsid w:val="00F214C9"/>
    <w:rsid w:val="00F475DA"/>
    <w:rsid w:val="00F93D13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12213"/>
  <w15:docId w15:val="{8CEF46FE-7AB1-412A-A1E6-94071F19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24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6122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B2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B24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DE79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0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09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A7C"/>
  </w:style>
  <w:style w:type="paragraph" w:styleId="Stopka">
    <w:name w:val="footer"/>
    <w:basedOn w:val="Normalny"/>
    <w:link w:val="StopkaZnak"/>
    <w:uiPriority w:val="99"/>
    <w:unhideWhenUsed/>
    <w:rsid w:val="00B7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jedwa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FCC1-8BB7-43CD-A279-3AED21B9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1995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Pracownik</cp:lastModifiedBy>
  <cp:revision>19</cp:revision>
  <cp:lastPrinted>2019-10-30T13:13:00Z</cp:lastPrinted>
  <dcterms:created xsi:type="dcterms:W3CDTF">2020-11-19T17:18:00Z</dcterms:created>
  <dcterms:modified xsi:type="dcterms:W3CDTF">2020-12-29T07:33:00Z</dcterms:modified>
</cp:coreProperties>
</file>