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421" w:rsidRDefault="00A54421" w:rsidP="00A54421">
      <w:pPr>
        <w:spacing w:line="276" w:lineRule="auto"/>
        <w:jc w:val="right"/>
        <w:rPr>
          <w:rFonts w:ascii="Calibri" w:hAnsi="Calibri" w:cs="Arial"/>
        </w:rPr>
      </w:pPr>
      <w:r>
        <w:rPr>
          <w:rFonts w:ascii="Calibri" w:hAnsi="Calibri" w:cs="Arial"/>
        </w:rPr>
        <w:t xml:space="preserve">Nidzica, dn. </w:t>
      </w:r>
      <w:r w:rsidR="00D87595">
        <w:rPr>
          <w:rFonts w:ascii="Calibri" w:hAnsi="Calibri" w:cs="Arial"/>
        </w:rPr>
        <w:t>12</w:t>
      </w:r>
      <w:r>
        <w:rPr>
          <w:rFonts w:ascii="Calibri" w:hAnsi="Calibri" w:cs="Arial"/>
        </w:rPr>
        <w:t>.09.201</w:t>
      </w:r>
      <w:r w:rsidR="00AC40D3">
        <w:rPr>
          <w:rFonts w:ascii="Calibri" w:hAnsi="Calibri" w:cs="Arial"/>
        </w:rPr>
        <w:t>7</w:t>
      </w:r>
      <w:r>
        <w:rPr>
          <w:rFonts w:ascii="Calibri" w:hAnsi="Calibri" w:cs="Arial"/>
        </w:rPr>
        <w:t xml:space="preserve"> r.</w:t>
      </w:r>
    </w:p>
    <w:p w:rsidR="00D87595" w:rsidRDefault="00D87595" w:rsidP="00D87595">
      <w:pPr>
        <w:spacing w:after="0" w:line="276" w:lineRule="auto"/>
        <w:ind w:left="5664"/>
        <w:rPr>
          <w:rFonts w:ascii="Calibri" w:hAnsi="Calibri" w:cs="Arial"/>
          <w:b/>
        </w:rPr>
      </w:pPr>
    </w:p>
    <w:p w:rsidR="00D9106E" w:rsidRDefault="00D9106E" w:rsidP="00D87595">
      <w:pPr>
        <w:spacing w:after="60"/>
        <w:ind w:left="2124" w:firstLine="708"/>
        <w:rPr>
          <w:rFonts w:ascii="Calibri" w:hAnsi="Calibri" w:cs="Arial"/>
        </w:rPr>
      </w:pPr>
    </w:p>
    <w:p w:rsidR="00A54421" w:rsidRPr="00866DA8" w:rsidRDefault="00A54421" w:rsidP="00D87595">
      <w:pPr>
        <w:spacing w:after="60"/>
        <w:ind w:left="2124" w:firstLine="708"/>
        <w:rPr>
          <w:rFonts w:ascii="Calibri" w:hAnsi="Calibri" w:cs="Arial"/>
          <w:b/>
          <w:u w:val="single"/>
        </w:rPr>
      </w:pPr>
      <w:bookmarkStart w:id="0" w:name="_GoBack"/>
      <w:bookmarkEnd w:id="0"/>
      <w:r>
        <w:rPr>
          <w:rFonts w:ascii="Calibri" w:hAnsi="Calibri" w:cs="Arial"/>
        </w:rPr>
        <w:tab/>
      </w:r>
    </w:p>
    <w:p w:rsidR="00D36FC5" w:rsidRDefault="00D36FC5" w:rsidP="00D87595">
      <w:pPr>
        <w:spacing w:after="60"/>
        <w:rPr>
          <w:rFonts w:ascii="Calibri" w:hAnsi="Calibri" w:cs="Arial"/>
        </w:rPr>
      </w:pPr>
      <w:r>
        <w:rPr>
          <w:rFonts w:ascii="Calibri" w:hAnsi="Calibri" w:cs="Arial"/>
        </w:rPr>
        <w:tab/>
        <w:t>Szanowni Państwo,</w:t>
      </w:r>
    </w:p>
    <w:p w:rsidR="00A54421" w:rsidRPr="00556D84" w:rsidRDefault="00A54421" w:rsidP="006571F5">
      <w:pPr>
        <w:spacing w:after="60"/>
        <w:rPr>
          <w:rFonts w:ascii="Calibri" w:hAnsi="Calibri" w:cs="Arial"/>
          <w:sz w:val="24"/>
        </w:rPr>
      </w:pPr>
      <w:r>
        <w:rPr>
          <w:rFonts w:ascii="Calibri" w:hAnsi="Calibri" w:cs="Arial"/>
        </w:rPr>
        <w:t xml:space="preserve">Nidzicka Fundacja Rozwoju NIDA </w:t>
      </w:r>
      <w:r w:rsidR="001C786F">
        <w:rPr>
          <w:rFonts w:ascii="Calibri" w:hAnsi="Calibri" w:cs="Arial"/>
        </w:rPr>
        <w:t xml:space="preserve">oraz Działdowska Agencja Rozwoju S.A. </w:t>
      </w:r>
      <w:r>
        <w:rPr>
          <w:rFonts w:ascii="Calibri" w:hAnsi="Calibri" w:cs="Arial"/>
        </w:rPr>
        <w:t>realizująca projekt „Ośrodek Wsp</w:t>
      </w:r>
      <w:r w:rsidR="001C786F">
        <w:rPr>
          <w:rFonts w:ascii="Calibri" w:hAnsi="Calibri" w:cs="Arial"/>
        </w:rPr>
        <w:t>a</w:t>
      </w:r>
      <w:r>
        <w:rPr>
          <w:rFonts w:ascii="Calibri" w:hAnsi="Calibri" w:cs="Arial"/>
        </w:rPr>
        <w:t>r</w:t>
      </w:r>
      <w:r w:rsidR="001C786F">
        <w:rPr>
          <w:rFonts w:ascii="Calibri" w:hAnsi="Calibri" w:cs="Arial"/>
        </w:rPr>
        <w:t>c</w:t>
      </w:r>
      <w:r>
        <w:rPr>
          <w:rFonts w:ascii="Calibri" w:hAnsi="Calibri" w:cs="Arial"/>
        </w:rPr>
        <w:t>ia Ekonomii Społecznej w Nidzicy”</w:t>
      </w:r>
      <w:r w:rsidR="006571F5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>zaprasza</w:t>
      </w:r>
      <w:r w:rsidR="001A1428">
        <w:rPr>
          <w:rFonts w:ascii="Calibri" w:hAnsi="Calibri" w:cs="Arial"/>
        </w:rPr>
        <w:t>ją</w:t>
      </w:r>
      <w:r>
        <w:rPr>
          <w:rFonts w:ascii="Calibri" w:hAnsi="Calibri" w:cs="Arial"/>
        </w:rPr>
        <w:t xml:space="preserve"> do udziału w</w:t>
      </w:r>
    </w:p>
    <w:p w:rsidR="00A54421" w:rsidRDefault="00A54421" w:rsidP="008B4351">
      <w:pPr>
        <w:spacing w:after="60"/>
        <w:jc w:val="center"/>
        <w:rPr>
          <w:rFonts w:ascii="Calibri" w:hAnsi="Calibri" w:cs="Arial"/>
          <w:b/>
          <w:sz w:val="32"/>
        </w:rPr>
      </w:pPr>
      <w:r>
        <w:rPr>
          <w:rFonts w:ascii="Calibri" w:hAnsi="Calibri" w:cs="Arial"/>
          <w:b/>
          <w:sz w:val="32"/>
        </w:rPr>
        <w:t>Targach Ekonomii Społecznej</w:t>
      </w:r>
    </w:p>
    <w:p w:rsidR="00D75FCC" w:rsidRDefault="00556D84" w:rsidP="0014372E">
      <w:pPr>
        <w:spacing w:after="120" w:line="240" w:lineRule="auto"/>
        <w:jc w:val="center"/>
        <w:rPr>
          <w:rFonts w:ascii="Calibri" w:hAnsi="Calibri" w:cs="Arial"/>
        </w:rPr>
      </w:pPr>
      <w:r>
        <w:rPr>
          <w:rFonts w:ascii="Calibri" w:hAnsi="Calibri" w:cs="Arial"/>
        </w:rPr>
        <w:t>organizowanych  na terenie</w:t>
      </w:r>
      <w:r w:rsidR="00A54421">
        <w:rPr>
          <w:rFonts w:ascii="Calibri" w:hAnsi="Calibri" w:cs="Arial"/>
          <w:b/>
          <w:sz w:val="14"/>
        </w:rPr>
        <w:t xml:space="preserve"> </w:t>
      </w:r>
      <w:r>
        <w:rPr>
          <w:rFonts w:ascii="Calibri" w:hAnsi="Calibri" w:cs="Arial"/>
          <w:i/>
        </w:rPr>
        <w:t>Przedsiębiorstwa Społecznego</w:t>
      </w:r>
      <w:r w:rsidR="00A54421">
        <w:rPr>
          <w:rFonts w:ascii="Calibri" w:hAnsi="Calibri" w:cs="Arial"/>
          <w:i/>
        </w:rPr>
        <w:t xml:space="preserve"> „Garncarska Wioska” </w:t>
      </w:r>
      <w:r w:rsidR="00A54421">
        <w:rPr>
          <w:rFonts w:ascii="Calibri" w:hAnsi="Calibri" w:cs="Arial"/>
        </w:rPr>
        <w:t>w Kamionce</w:t>
      </w:r>
      <w:r>
        <w:rPr>
          <w:rFonts w:ascii="Calibri" w:hAnsi="Calibri" w:cs="Arial"/>
        </w:rPr>
        <w:t xml:space="preserve"> k/Kanigowa</w:t>
      </w:r>
      <w:r w:rsidR="00D75FCC">
        <w:rPr>
          <w:rFonts w:ascii="Calibri" w:hAnsi="Calibri" w:cs="Arial"/>
        </w:rPr>
        <w:t>,</w:t>
      </w:r>
      <w:r w:rsidR="001C786F">
        <w:rPr>
          <w:rFonts w:ascii="Calibri" w:hAnsi="Calibri" w:cs="Arial"/>
        </w:rPr>
        <w:t xml:space="preserve"> </w:t>
      </w:r>
      <w:r w:rsidR="00A54421">
        <w:rPr>
          <w:rFonts w:ascii="Calibri" w:hAnsi="Calibri" w:cs="Arial"/>
        </w:rPr>
        <w:t xml:space="preserve"> </w:t>
      </w:r>
    </w:p>
    <w:p w:rsidR="00A54421" w:rsidRDefault="00D75FCC" w:rsidP="0014372E">
      <w:pPr>
        <w:spacing w:after="0" w:line="240" w:lineRule="auto"/>
        <w:jc w:val="center"/>
        <w:rPr>
          <w:rFonts w:ascii="Calibri" w:hAnsi="Calibri" w:cs="Arial"/>
          <w:b/>
          <w:color w:val="FF0000"/>
        </w:rPr>
      </w:pPr>
      <w:r>
        <w:rPr>
          <w:rFonts w:ascii="Calibri" w:hAnsi="Calibri" w:cs="Arial"/>
        </w:rPr>
        <w:t xml:space="preserve">które odbędą się </w:t>
      </w:r>
      <w:r w:rsidR="00A54421">
        <w:rPr>
          <w:rFonts w:ascii="Calibri" w:hAnsi="Calibri" w:cs="Arial"/>
        </w:rPr>
        <w:t>w dniu</w:t>
      </w:r>
      <w:r>
        <w:rPr>
          <w:rFonts w:ascii="Calibri" w:hAnsi="Calibri" w:cs="Arial"/>
        </w:rPr>
        <w:t xml:space="preserve">  </w:t>
      </w:r>
      <w:r w:rsidR="00AC40D3">
        <w:rPr>
          <w:rFonts w:ascii="Calibri" w:hAnsi="Calibri" w:cs="Arial"/>
          <w:b/>
          <w:color w:val="FF0000"/>
        </w:rPr>
        <w:t>7</w:t>
      </w:r>
      <w:r w:rsidR="00A54421">
        <w:rPr>
          <w:rFonts w:ascii="Calibri" w:hAnsi="Calibri" w:cs="Arial"/>
          <w:b/>
          <w:color w:val="FF0000"/>
        </w:rPr>
        <w:t xml:space="preserve"> października 201</w:t>
      </w:r>
      <w:r w:rsidR="00AC40D3">
        <w:rPr>
          <w:rFonts w:ascii="Calibri" w:hAnsi="Calibri" w:cs="Arial"/>
          <w:b/>
          <w:color w:val="FF0000"/>
        </w:rPr>
        <w:t>7</w:t>
      </w:r>
      <w:r w:rsidR="00A54421">
        <w:rPr>
          <w:rFonts w:ascii="Calibri" w:hAnsi="Calibri" w:cs="Arial"/>
          <w:b/>
          <w:color w:val="FF0000"/>
        </w:rPr>
        <w:t xml:space="preserve"> roku</w:t>
      </w:r>
      <w:r w:rsidR="00A54421">
        <w:rPr>
          <w:rFonts w:ascii="Calibri" w:hAnsi="Calibri" w:cs="Arial"/>
        </w:rPr>
        <w:t xml:space="preserve"> </w:t>
      </w:r>
      <w:r w:rsidR="00A54421" w:rsidRPr="00C1146C">
        <w:rPr>
          <w:rFonts w:ascii="Calibri" w:hAnsi="Calibri" w:cs="Arial"/>
          <w:b/>
          <w:color w:val="FF0000"/>
        </w:rPr>
        <w:t xml:space="preserve">w godz. </w:t>
      </w:r>
      <w:r w:rsidR="00C1146C" w:rsidRPr="00C1146C">
        <w:rPr>
          <w:rFonts w:ascii="Calibri" w:hAnsi="Calibri" w:cs="Arial"/>
          <w:b/>
          <w:color w:val="FF0000"/>
        </w:rPr>
        <w:t>1</w:t>
      </w:r>
      <w:r w:rsidR="00AC40D3">
        <w:rPr>
          <w:rFonts w:ascii="Calibri" w:hAnsi="Calibri" w:cs="Arial"/>
          <w:b/>
          <w:color w:val="FF0000"/>
        </w:rPr>
        <w:t>0</w:t>
      </w:r>
      <w:r w:rsidR="00C1146C" w:rsidRPr="00C1146C">
        <w:rPr>
          <w:rFonts w:ascii="Calibri" w:hAnsi="Calibri" w:cs="Arial"/>
          <w:b/>
          <w:color w:val="FF0000"/>
        </w:rPr>
        <w:t>.00-1</w:t>
      </w:r>
      <w:r w:rsidR="00AC40D3">
        <w:rPr>
          <w:rFonts w:ascii="Calibri" w:hAnsi="Calibri" w:cs="Arial"/>
          <w:b/>
          <w:color w:val="FF0000"/>
        </w:rPr>
        <w:t>5</w:t>
      </w:r>
      <w:r w:rsidR="00C1146C" w:rsidRPr="00C1146C">
        <w:rPr>
          <w:rFonts w:ascii="Calibri" w:hAnsi="Calibri" w:cs="Arial"/>
          <w:b/>
          <w:color w:val="FF0000"/>
        </w:rPr>
        <w:t>.00</w:t>
      </w:r>
    </w:p>
    <w:p w:rsidR="0014372E" w:rsidRDefault="0014372E" w:rsidP="008B4351">
      <w:pPr>
        <w:spacing w:after="60" w:line="276" w:lineRule="auto"/>
        <w:ind w:firstLine="708"/>
        <w:jc w:val="both"/>
        <w:rPr>
          <w:rFonts w:ascii="Calibri" w:hAnsi="Calibri" w:cs="Arial"/>
        </w:rPr>
      </w:pPr>
    </w:p>
    <w:p w:rsidR="00A54421" w:rsidRDefault="00A54421" w:rsidP="008B4351">
      <w:pPr>
        <w:spacing w:after="60" w:line="276" w:lineRule="auto"/>
        <w:ind w:firstLine="708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Do udziału w Targach w roli </w:t>
      </w:r>
      <w:r>
        <w:rPr>
          <w:rFonts w:ascii="Calibri" w:hAnsi="Calibri" w:cs="Arial"/>
          <w:b/>
          <w:u w:val="single"/>
        </w:rPr>
        <w:t>wystawcy</w:t>
      </w:r>
      <w:r>
        <w:rPr>
          <w:rFonts w:ascii="Calibri" w:hAnsi="Calibri" w:cs="Arial"/>
        </w:rPr>
        <w:t xml:space="preserve"> serdecznie zapraszamy </w:t>
      </w:r>
      <w:r>
        <w:rPr>
          <w:rFonts w:ascii="Calibri" w:hAnsi="Calibri" w:cs="Arial"/>
          <w:b/>
        </w:rPr>
        <w:t>przedsiębiorstwa społeczne z </w:t>
      </w:r>
      <w:r w:rsidR="00420542">
        <w:rPr>
          <w:rFonts w:ascii="Calibri" w:hAnsi="Calibri" w:cs="Arial"/>
          <w:b/>
        </w:rPr>
        <w:t>terenu powiatów działdowskiego, nidzickiego, nowomiejskiego i szczycieńskiego</w:t>
      </w:r>
      <w:r>
        <w:rPr>
          <w:rFonts w:ascii="Calibri" w:hAnsi="Calibri" w:cs="Arial"/>
        </w:rPr>
        <w:t xml:space="preserve"> (spółdzielnie socjalne, stowarzyszenia, fundacje,</w:t>
      </w:r>
      <w:r w:rsidR="00420542">
        <w:rPr>
          <w:rFonts w:ascii="Calibri" w:hAnsi="Calibri" w:cs="Arial"/>
        </w:rPr>
        <w:t xml:space="preserve"> wioski tematyczne,</w:t>
      </w:r>
      <w:r>
        <w:rPr>
          <w:rFonts w:ascii="Calibri" w:hAnsi="Calibri" w:cs="Arial"/>
        </w:rPr>
        <w:t xml:space="preserve"> spółki non for prof</w:t>
      </w:r>
      <w:r w:rsidR="00420542">
        <w:rPr>
          <w:rFonts w:ascii="Calibri" w:hAnsi="Calibri" w:cs="Arial"/>
        </w:rPr>
        <w:t>it</w:t>
      </w:r>
      <w:r w:rsidR="00AC40D3">
        <w:rPr>
          <w:rFonts w:ascii="Calibri" w:hAnsi="Calibri" w:cs="Arial"/>
        </w:rPr>
        <w:t>, itp.</w:t>
      </w:r>
      <w:r w:rsidR="00420542">
        <w:rPr>
          <w:rFonts w:ascii="Calibri" w:hAnsi="Calibri" w:cs="Arial"/>
        </w:rPr>
        <w:t>)</w:t>
      </w:r>
      <w:r w:rsidR="000E09A4">
        <w:rPr>
          <w:rFonts w:ascii="Calibri" w:hAnsi="Calibri" w:cs="Arial"/>
        </w:rPr>
        <w:t xml:space="preserve">. </w:t>
      </w:r>
      <w:r>
        <w:rPr>
          <w:rFonts w:ascii="Calibri" w:hAnsi="Calibri" w:cs="Arial"/>
        </w:rPr>
        <w:t xml:space="preserve">Targi </w:t>
      </w:r>
      <w:r w:rsidR="007E6C21">
        <w:rPr>
          <w:rFonts w:ascii="Calibri" w:hAnsi="Calibri" w:cs="Arial"/>
        </w:rPr>
        <w:t xml:space="preserve">to idealne wydarzenie </w:t>
      </w:r>
      <w:r>
        <w:rPr>
          <w:rFonts w:ascii="Calibri" w:hAnsi="Calibri" w:cs="Arial"/>
        </w:rPr>
        <w:t xml:space="preserve">do prezentacji oferowanych </w:t>
      </w:r>
      <w:r w:rsidR="00CC3FC0">
        <w:rPr>
          <w:rFonts w:ascii="Calibri" w:hAnsi="Calibri" w:cs="Arial"/>
        </w:rPr>
        <w:t xml:space="preserve">przez Państwa usług i produktów, </w:t>
      </w:r>
      <w:r>
        <w:rPr>
          <w:rFonts w:ascii="Calibri" w:hAnsi="Calibri" w:cs="Arial"/>
        </w:rPr>
        <w:t>oraz okazj</w:t>
      </w:r>
      <w:r w:rsidR="007E6C21">
        <w:rPr>
          <w:rFonts w:ascii="Calibri" w:hAnsi="Calibri" w:cs="Arial"/>
        </w:rPr>
        <w:t>a</w:t>
      </w:r>
      <w:r>
        <w:rPr>
          <w:rFonts w:ascii="Calibri" w:hAnsi="Calibri" w:cs="Arial"/>
        </w:rPr>
        <w:t xml:space="preserve"> do wymiany doświadczeń i nawiązania kontaktów z innymi przedsiębiorstwami i odbiorcami. </w:t>
      </w:r>
    </w:p>
    <w:p w:rsidR="00A54421" w:rsidRDefault="00A54421" w:rsidP="008B4351">
      <w:pPr>
        <w:spacing w:after="60" w:line="240" w:lineRule="auto"/>
        <w:ind w:firstLine="708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Aby wziąć udział w Targach Ekonomii Społecznej w roli wystawcy należy przesłać formularz zgłoszeniowy do dnia </w:t>
      </w:r>
      <w:r w:rsidR="00932C91">
        <w:rPr>
          <w:rFonts w:ascii="Calibri" w:hAnsi="Calibri" w:cs="Arial"/>
          <w:b/>
          <w:color w:val="FF0000"/>
        </w:rPr>
        <w:t>30</w:t>
      </w:r>
      <w:r w:rsidR="007E6C21">
        <w:rPr>
          <w:rFonts w:ascii="Calibri" w:hAnsi="Calibri" w:cs="Arial"/>
          <w:b/>
          <w:color w:val="FF0000"/>
        </w:rPr>
        <w:t xml:space="preserve"> września 201</w:t>
      </w:r>
      <w:r w:rsidR="00AC40D3">
        <w:rPr>
          <w:rFonts w:ascii="Calibri" w:hAnsi="Calibri" w:cs="Arial"/>
          <w:b/>
          <w:color w:val="FF0000"/>
        </w:rPr>
        <w:t>7</w:t>
      </w:r>
      <w:r>
        <w:rPr>
          <w:rFonts w:ascii="Calibri" w:hAnsi="Calibri" w:cs="Arial"/>
        </w:rPr>
        <w:t xml:space="preserve"> roku: </w:t>
      </w:r>
    </w:p>
    <w:p w:rsidR="00A54421" w:rsidRDefault="00A54421" w:rsidP="008B4351">
      <w:pPr>
        <w:spacing w:after="60" w:line="240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- pocztą na adres: </w:t>
      </w:r>
      <w:r>
        <w:rPr>
          <w:rFonts w:ascii="Calibri" w:hAnsi="Calibri" w:cs="Arial"/>
          <w:b/>
        </w:rPr>
        <w:t>Nidzicka Fundacja Rozwoju NIDA, ul. Rzemieślnicza 3, 13-100 Nidzica</w:t>
      </w:r>
      <w:r>
        <w:rPr>
          <w:rFonts w:ascii="Calibri" w:hAnsi="Calibri" w:cs="Arial"/>
        </w:rPr>
        <w:t xml:space="preserve">, </w:t>
      </w:r>
    </w:p>
    <w:p w:rsidR="00A54421" w:rsidRDefault="00A54421" w:rsidP="008B4351">
      <w:pPr>
        <w:spacing w:after="60" w:line="240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- mailem na adres: </w:t>
      </w:r>
      <w:hyperlink r:id="rId9" w:history="1">
        <w:r w:rsidR="000E09A4" w:rsidRPr="000577DA">
          <w:rPr>
            <w:rStyle w:val="Hipercze"/>
            <w:rFonts w:ascii="Calibri" w:hAnsi="Calibri" w:cs="Arial"/>
            <w:b/>
          </w:rPr>
          <w:t>ekonomiaspoleczna@nida.pl</w:t>
        </w:r>
      </w:hyperlink>
      <w:r w:rsidR="000E09A4">
        <w:rPr>
          <w:rFonts w:ascii="Calibri" w:hAnsi="Calibri" w:cs="Arial"/>
          <w:b/>
        </w:rPr>
        <w:t xml:space="preserve"> </w:t>
      </w:r>
      <w:r>
        <w:rPr>
          <w:rFonts w:ascii="Calibri" w:hAnsi="Calibri" w:cs="Arial"/>
        </w:rPr>
        <w:t xml:space="preserve"> lub faksem pod nr</w:t>
      </w:r>
      <w:r>
        <w:rPr>
          <w:rFonts w:ascii="Calibri" w:hAnsi="Calibri" w:cs="Arial"/>
          <w:b/>
        </w:rPr>
        <w:t xml:space="preserve"> 89 625 36 51 wew. 5</w:t>
      </w:r>
    </w:p>
    <w:p w:rsidR="00A54421" w:rsidRDefault="00A54421" w:rsidP="008B4351">
      <w:pPr>
        <w:spacing w:after="60" w:line="240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Formularz zgłoszen</w:t>
      </w:r>
      <w:r w:rsidR="007E6C21">
        <w:rPr>
          <w:rFonts w:ascii="Calibri" w:hAnsi="Calibri" w:cs="Arial"/>
        </w:rPr>
        <w:t>iowy przesyłamy w załączeniu. Dodatkowo</w:t>
      </w:r>
      <w:r>
        <w:rPr>
          <w:rFonts w:ascii="Calibri" w:hAnsi="Calibri" w:cs="Arial"/>
        </w:rPr>
        <w:t xml:space="preserve"> wersja elektroniczna dostępna jest na stronie internetowej www.ekonomiaspoleczna.nida.pl w zakładce „Aktualności”.</w:t>
      </w:r>
    </w:p>
    <w:p w:rsidR="00A54421" w:rsidRDefault="00C1146C" w:rsidP="008B4351">
      <w:pPr>
        <w:spacing w:after="60" w:line="240" w:lineRule="auto"/>
        <w:ind w:firstLine="708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W tym dniu </w:t>
      </w:r>
      <w:r w:rsidR="00A54421">
        <w:rPr>
          <w:rFonts w:ascii="Calibri" w:hAnsi="Calibri" w:cs="Arial"/>
        </w:rPr>
        <w:t xml:space="preserve">zapraszamy również </w:t>
      </w:r>
      <w:r w:rsidRPr="00C1146C">
        <w:rPr>
          <w:rFonts w:ascii="Calibri" w:hAnsi="Calibri" w:cs="Arial"/>
          <w:b/>
          <w:color w:val="FF0000"/>
        </w:rPr>
        <w:t xml:space="preserve">na konferencję pt. </w:t>
      </w:r>
      <w:r w:rsidRPr="00C1146C">
        <w:rPr>
          <w:b/>
          <w:color w:val="FF0000"/>
        </w:rPr>
        <w:t>„</w:t>
      </w:r>
      <w:r w:rsidR="000944F1">
        <w:rPr>
          <w:b/>
          <w:color w:val="FF0000"/>
        </w:rPr>
        <w:t>Przedsiębiorstwo społeczne – skutecznie i efektywnie</w:t>
      </w:r>
      <w:r w:rsidRPr="00C1146C">
        <w:rPr>
          <w:b/>
          <w:color w:val="FF0000"/>
        </w:rPr>
        <w:t>”</w:t>
      </w:r>
      <w:r w:rsidR="00420542">
        <w:rPr>
          <w:rFonts w:ascii="Calibri" w:hAnsi="Calibri" w:cs="Arial"/>
        </w:rPr>
        <w:t>, która rozpocznie się o godz. 1</w:t>
      </w:r>
      <w:r w:rsidR="000944F1">
        <w:rPr>
          <w:rFonts w:ascii="Calibri" w:hAnsi="Calibri" w:cs="Arial"/>
        </w:rPr>
        <w:t>0</w:t>
      </w:r>
      <w:r w:rsidR="00420542">
        <w:rPr>
          <w:rFonts w:ascii="Calibri" w:hAnsi="Calibri" w:cs="Arial"/>
        </w:rPr>
        <w:t xml:space="preserve">.00. </w:t>
      </w:r>
      <w:r w:rsidR="00A54421">
        <w:rPr>
          <w:rFonts w:ascii="Calibri" w:hAnsi="Calibri" w:cs="Arial"/>
        </w:rPr>
        <w:t xml:space="preserve">Udział w konferencji można potwierdzać telefonicznie </w:t>
      </w:r>
      <w:r w:rsidR="001C786F">
        <w:rPr>
          <w:rFonts w:ascii="Calibri" w:hAnsi="Calibri" w:cs="Arial"/>
        </w:rPr>
        <w:t xml:space="preserve">do dnia </w:t>
      </w:r>
      <w:r w:rsidR="00932C91">
        <w:rPr>
          <w:rFonts w:ascii="Calibri" w:hAnsi="Calibri" w:cs="Arial"/>
          <w:b/>
        </w:rPr>
        <w:t>30</w:t>
      </w:r>
      <w:r w:rsidR="001C786F" w:rsidRPr="001C786F">
        <w:rPr>
          <w:rFonts w:ascii="Calibri" w:hAnsi="Calibri" w:cs="Arial"/>
          <w:b/>
        </w:rPr>
        <w:t>.09.201</w:t>
      </w:r>
      <w:r w:rsidR="000944F1">
        <w:rPr>
          <w:rFonts w:ascii="Calibri" w:hAnsi="Calibri" w:cs="Arial"/>
          <w:b/>
        </w:rPr>
        <w:t>7</w:t>
      </w:r>
      <w:r w:rsidR="001C786F" w:rsidRPr="001C786F">
        <w:rPr>
          <w:rFonts w:ascii="Calibri" w:hAnsi="Calibri" w:cs="Arial"/>
          <w:b/>
        </w:rPr>
        <w:t>r.</w:t>
      </w:r>
      <w:r w:rsidR="001C786F">
        <w:rPr>
          <w:rFonts w:ascii="Calibri" w:hAnsi="Calibri" w:cs="Arial"/>
        </w:rPr>
        <w:t xml:space="preserve"> </w:t>
      </w:r>
      <w:r w:rsidR="00A54421">
        <w:rPr>
          <w:rFonts w:ascii="Calibri" w:hAnsi="Calibri" w:cs="Arial"/>
        </w:rPr>
        <w:t>pod nr tel. 89</w:t>
      </w:r>
      <w:r>
        <w:rPr>
          <w:rFonts w:ascii="Calibri" w:hAnsi="Calibri" w:cs="Arial"/>
        </w:rPr>
        <w:t> </w:t>
      </w:r>
      <w:r w:rsidR="00A54421">
        <w:rPr>
          <w:rFonts w:ascii="Calibri" w:hAnsi="Calibri" w:cs="Arial"/>
        </w:rPr>
        <w:t>625</w:t>
      </w:r>
      <w:r>
        <w:rPr>
          <w:rFonts w:ascii="Calibri" w:hAnsi="Calibri" w:cs="Arial"/>
        </w:rPr>
        <w:t xml:space="preserve"> </w:t>
      </w:r>
      <w:r w:rsidR="00A54421">
        <w:rPr>
          <w:rFonts w:ascii="Calibri" w:hAnsi="Calibri" w:cs="Arial"/>
        </w:rPr>
        <w:t>22</w:t>
      </w:r>
      <w:r>
        <w:rPr>
          <w:rFonts w:ascii="Calibri" w:hAnsi="Calibri" w:cs="Arial"/>
        </w:rPr>
        <w:t xml:space="preserve"> </w:t>
      </w:r>
      <w:r w:rsidR="00A54421">
        <w:rPr>
          <w:rFonts w:ascii="Calibri" w:hAnsi="Calibri" w:cs="Arial"/>
        </w:rPr>
        <w:t>26, 696</w:t>
      </w:r>
      <w:r>
        <w:rPr>
          <w:rFonts w:ascii="Calibri" w:hAnsi="Calibri" w:cs="Arial"/>
        </w:rPr>
        <w:t> </w:t>
      </w:r>
      <w:r w:rsidR="00A54421">
        <w:rPr>
          <w:rFonts w:ascii="Calibri" w:hAnsi="Calibri" w:cs="Arial"/>
        </w:rPr>
        <w:t>088</w:t>
      </w:r>
      <w:r>
        <w:rPr>
          <w:rFonts w:ascii="Calibri" w:hAnsi="Calibri" w:cs="Arial"/>
        </w:rPr>
        <w:t xml:space="preserve"> </w:t>
      </w:r>
      <w:r w:rsidR="00A54421">
        <w:rPr>
          <w:rFonts w:ascii="Calibri" w:hAnsi="Calibri" w:cs="Arial"/>
        </w:rPr>
        <w:t>701</w:t>
      </w:r>
      <w:r>
        <w:rPr>
          <w:rFonts w:ascii="Calibri" w:hAnsi="Calibri" w:cs="Arial"/>
        </w:rPr>
        <w:t>, 666 028 991</w:t>
      </w:r>
      <w:r w:rsidR="00A54421">
        <w:rPr>
          <w:rFonts w:ascii="Calibri" w:hAnsi="Calibri" w:cs="Arial"/>
        </w:rPr>
        <w:t xml:space="preserve"> lub e-mailowo: ekonomiaspoleczna@nida.pl</w:t>
      </w:r>
    </w:p>
    <w:p w:rsidR="00A54421" w:rsidRDefault="00C1146C" w:rsidP="008B4351">
      <w:pPr>
        <w:spacing w:after="60" w:line="240" w:lineRule="auto"/>
        <w:ind w:firstLine="708"/>
        <w:jc w:val="both"/>
        <w:rPr>
          <w:rFonts w:ascii="Calibri" w:hAnsi="Calibri" w:cs="Arial"/>
          <w:b/>
          <w:color w:val="FF0000"/>
          <w:lang w:eastAsia="en-IE"/>
        </w:rPr>
      </w:pPr>
      <w:r>
        <w:rPr>
          <w:rFonts w:ascii="Calibri" w:hAnsi="Calibri" w:cs="Arial"/>
        </w:rPr>
        <w:t>Podczas</w:t>
      </w:r>
      <w:r w:rsidR="00A54421">
        <w:rPr>
          <w:rFonts w:ascii="Calibri" w:hAnsi="Calibri" w:cs="Arial"/>
        </w:rPr>
        <w:t xml:space="preserve"> Targów</w:t>
      </w:r>
      <w:r>
        <w:rPr>
          <w:rFonts w:ascii="Calibri" w:hAnsi="Calibri" w:cs="Arial"/>
        </w:rPr>
        <w:t xml:space="preserve"> Ekonomii Społecznej w Garncarskiej Wiosce w godz. 1</w:t>
      </w:r>
      <w:r w:rsidR="000944F1">
        <w:rPr>
          <w:rFonts w:ascii="Calibri" w:hAnsi="Calibri" w:cs="Arial"/>
        </w:rPr>
        <w:t>0</w:t>
      </w:r>
      <w:r>
        <w:rPr>
          <w:rFonts w:ascii="Calibri" w:hAnsi="Calibri" w:cs="Arial"/>
        </w:rPr>
        <w:t>.00- 1</w:t>
      </w:r>
      <w:r w:rsidR="000944F1">
        <w:rPr>
          <w:rFonts w:ascii="Calibri" w:hAnsi="Calibri" w:cs="Arial"/>
        </w:rPr>
        <w:t>5</w:t>
      </w:r>
      <w:r>
        <w:rPr>
          <w:rFonts w:ascii="Calibri" w:hAnsi="Calibri" w:cs="Arial"/>
        </w:rPr>
        <w:t xml:space="preserve">.00 odbędzie się również </w:t>
      </w:r>
      <w:r w:rsidR="00F9057A" w:rsidRPr="00F9057A">
        <w:rPr>
          <w:rFonts w:ascii="Calibri" w:hAnsi="Calibri" w:cs="Arial"/>
          <w:b/>
          <w:color w:val="FF0000"/>
          <w:lang w:eastAsia="en-IE"/>
        </w:rPr>
        <w:t>Jarmark benedyktyński – stoiska z sadzonkami roślin, ziołami, pokaz wytwarzania olejku lawendowego i olejku miętowego</w:t>
      </w:r>
      <w:r w:rsidR="00F9057A">
        <w:rPr>
          <w:rFonts w:ascii="Calibri" w:hAnsi="Calibri" w:cs="Arial"/>
          <w:b/>
          <w:color w:val="FF0000"/>
          <w:lang w:eastAsia="en-IE"/>
        </w:rPr>
        <w:t xml:space="preserve">. </w:t>
      </w:r>
    </w:p>
    <w:p w:rsidR="00F9057A" w:rsidRDefault="00F9057A" w:rsidP="008B4351">
      <w:pPr>
        <w:spacing w:after="60"/>
        <w:ind w:firstLine="708"/>
        <w:jc w:val="both"/>
        <w:rPr>
          <w:rFonts w:ascii="Calibri" w:hAnsi="Calibri" w:cs="Arial"/>
          <w:b/>
          <w:i/>
          <w:sz w:val="10"/>
        </w:rPr>
      </w:pPr>
      <w:r w:rsidRPr="00F9057A">
        <w:rPr>
          <w:rFonts w:ascii="Calibri" w:hAnsi="Calibri" w:cs="Arial"/>
          <w:lang w:eastAsia="en-IE"/>
        </w:rPr>
        <w:t>Natomiast od godziny 16.30 zapraszamy na</w:t>
      </w:r>
      <w:r>
        <w:rPr>
          <w:rFonts w:ascii="Calibri" w:hAnsi="Calibri" w:cs="Arial"/>
          <w:b/>
          <w:color w:val="FF0000"/>
          <w:lang w:eastAsia="en-IE"/>
        </w:rPr>
        <w:t xml:space="preserve"> </w:t>
      </w:r>
      <w:r w:rsidRPr="00F9057A">
        <w:rPr>
          <w:rFonts w:ascii="Calibri" w:hAnsi="Calibri" w:cs="Arial"/>
          <w:b/>
          <w:color w:val="FF0000"/>
          <w:lang w:eastAsia="en-IE"/>
        </w:rPr>
        <w:t xml:space="preserve">Święto Piwa oraz wieczór Piosenki Biesiadnej </w:t>
      </w:r>
      <w:r w:rsidR="00F5263B">
        <w:rPr>
          <w:rFonts w:ascii="Calibri" w:hAnsi="Calibri" w:cs="Arial"/>
          <w:b/>
          <w:color w:val="FF0000"/>
          <w:lang w:eastAsia="en-IE"/>
        </w:rPr>
        <w:t xml:space="preserve"> - </w:t>
      </w:r>
      <w:r>
        <w:rPr>
          <w:rFonts w:ascii="Calibri" w:hAnsi="Calibri" w:cs="Arial"/>
          <w:lang w:eastAsia="en-IE"/>
        </w:rPr>
        <w:t>bilety wstępu: 10 zł/osoba, stoły 10 – osobowe, menu – wg cennika dostępnego na wydarzeniu; rezerwacja miejsc: tel. 666 028 991, 666 028 992)</w:t>
      </w:r>
    </w:p>
    <w:p w:rsidR="00A54421" w:rsidRDefault="00A54421" w:rsidP="00EA7BFD">
      <w:pPr>
        <w:spacing w:after="240" w:line="240" w:lineRule="auto"/>
        <w:ind w:firstLine="709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Program wydarzeń podczas Targów Ekonomii Społecznej przesyłamy w załączeniu.</w:t>
      </w:r>
    </w:p>
    <w:p w:rsidR="00C61A41" w:rsidRDefault="00A54421" w:rsidP="00C1146C">
      <w:pPr>
        <w:spacing w:line="276" w:lineRule="auto"/>
        <w:ind w:left="4956" w:firstLine="708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Serdecznie zapraszamy!</w:t>
      </w:r>
    </w:p>
    <w:p w:rsidR="008B4351" w:rsidRPr="00A95A9E" w:rsidRDefault="008B4351" w:rsidP="008B4351">
      <w:pPr>
        <w:spacing w:after="0" w:line="240" w:lineRule="auto"/>
        <w:ind w:left="5664" w:right="-568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 xml:space="preserve">      </w:t>
      </w:r>
      <w:r w:rsidRPr="00A95A9E">
        <w:rPr>
          <w:rFonts w:ascii="Calibri" w:hAnsi="Calibri" w:cs="Arial"/>
          <w:sz w:val="20"/>
        </w:rPr>
        <w:t>Krzysztof Margol</w:t>
      </w:r>
    </w:p>
    <w:p w:rsidR="008B4351" w:rsidRDefault="008B4351" w:rsidP="006571F5">
      <w:pPr>
        <w:spacing w:after="0" w:line="240" w:lineRule="auto"/>
        <w:ind w:left="4956" w:right="-568" w:firstLine="708"/>
        <w:rPr>
          <w:rFonts w:ascii="Calibri" w:hAnsi="Calibri" w:cs="Arial"/>
          <w:i/>
          <w:sz w:val="20"/>
        </w:rPr>
      </w:pPr>
      <w:r>
        <w:rPr>
          <w:rFonts w:ascii="Calibri" w:hAnsi="Calibri" w:cs="Arial"/>
          <w:i/>
          <w:sz w:val="20"/>
        </w:rPr>
        <w:t xml:space="preserve"> </w:t>
      </w:r>
      <w:r w:rsidRPr="00A95A9E">
        <w:rPr>
          <w:rFonts w:ascii="Calibri" w:hAnsi="Calibri" w:cs="Arial"/>
          <w:i/>
          <w:sz w:val="20"/>
        </w:rPr>
        <w:t xml:space="preserve">Prezes Zarządu </w:t>
      </w:r>
      <w:r w:rsidR="006571F5">
        <w:rPr>
          <w:rFonts w:ascii="Calibri" w:hAnsi="Calibri" w:cs="Arial"/>
          <w:i/>
          <w:sz w:val="20"/>
        </w:rPr>
        <w:t>NFR NIDA</w:t>
      </w:r>
    </w:p>
    <w:p w:rsidR="006571F5" w:rsidRDefault="006571F5" w:rsidP="000E09A4">
      <w:pPr>
        <w:spacing w:after="0" w:line="240" w:lineRule="auto"/>
        <w:ind w:right="-568"/>
        <w:rPr>
          <w:rFonts w:ascii="Calibri" w:hAnsi="Calibri" w:cs="Arial"/>
          <w:i/>
          <w:sz w:val="20"/>
        </w:rPr>
      </w:pPr>
    </w:p>
    <w:p w:rsidR="0014372E" w:rsidRDefault="0014372E" w:rsidP="006571F5">
      <w:pPr>
        <w:spacing w:after="0" w:line="240" w:lineRule="auto"/>
        <w:ind w:right="-567"/>
        <w:rPr>
          <w:rFonts w:ascii="Calibri" w:hAnsi="Calibri" w:cs="Arial"/>
          <w:b/>
          <w:i/>
          <w:sz w:val="20"/>
        </w:rPr>
      </w:pPr>
    </w:p>
    <w:p w:rsidR="000E09A4" w:rsidRPr="00EA7BFD" w:rsidRDefault="000E09A4" w:rsidP="006571F5">
      <w:pPr>
        <w:spacing w:after="0" w:line="240" w:lineRule="auto"/>
        <w:ind w:right="-567"/>
        <w:rPr>
          <w:rFonts w:ascii="Calibri" w:hAnsi="Calibri" w:cs="Arial"/>
          <w:i/>
          <w:sz w:val="20"/>
        </w:rPr>
      </w:pPr>
      <w:r w:rsidRPr="00EA7BFD">
        <w:rPr>
          <w:rFonts w:ascii="Calibri" w:hAnsi="Calibri" w:cs="Arial"/>
          <w:i/>
          <w:sz w:val="20"/>
        </w:rPr>
        <w:t>Uwaga</w:t>
      </w:r>
      <w:r w:rsidR="00123A23" w:rsidRPr="00EA7BFD">
        <w:rPr>
          <w:rFonts w:ascii="Calibri" w:hAnsi="Calibri" w:cs="Arial"/>
          <w:i/>
          <w:sz w:val="20"/>
        </w:rPr>
        <w:t xml:space="preserve">.  Podmioty, które uzyskały wsparcie merytoryczne lub finansowe w ramach projektu Ośrodek Wsparcia Ekonomii Społecznej w Nidzicy są zobowiązane </w:t>
      </w:r>
      <w:r w:rsidR="006571F5" w:rsidRPr="00EA7BFD">
        <w:rPr>
          <w:rFonts w:ascii="Calibri" w:hAnsi="Calibri" w:cs="Arial"/>
          <w:i/>
          <w:sz w:val="20"/>
        </w:rPr>
        <w:t xml:space="preserve">na podstawie Regulaminu świadczenia usług OWES </w:t>
      </w:r>
      <w:r w:rsidR="00123A23" w:rsidRPr="00EA7BFD">
        <w:rPr>
          <w:rFonts w:ascii="Calibri" w:hAnsi="Calibri" w:cs="Arial"/>
          <w:i/>
          <w:sz w:val="20"/>
        </w:rPr>
        <w:t>do uczestnictwa w Targach Ekonomii Społecznej.</w:t>
      </w:r>
      <w:r w:rsidR="00BF1EC7">
        <w:rPr>
          <w:rFonts w:ascii="Calibri" w:hAnsi="Calibri" w:cs="Arial"/>
          <w:i/>
          <w:sz w:val="20"/>
        </w:rPr>
        <w:t xml:space="preserve"> Wystawcom zapewniamy ciepły posiłek oraz możliwość zwrotu kosztów dojazdu lub skorzystania ze środka transportu oferowanego przez realizatora projektu.</w:t>
      </w:r>
    </w:p>
    <w:sectPr w:rsidR="000E09A4" w:rsidRPr="00EA7BFD" w:rsidSect="00A54421">
      <w:headerReference w:type="default" r:id="rId10"/>
      <w:footerReference w:type="default" r:id="rId11"/>
      <w:pgSz w:w="11906" w:h="16838"/>
      <w:pgMar w:top="1417" w:right="991" w:bottom="1134" w:left="1276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44F" w:rsidRDefault="00D6144F" w:rsidP="009B1BB4">
      <w:pPr>
        <w:spacing w:after="0" w:line="240" w:lineRule="auto"/>
      </w:pPr>
      <w:r>
        <w:separator/>
      </w:r>
    </w:p>
  </w:endnote>
  <w:endnote w:type="continuationSeparator" w:id="0">
    <w:p w:rsidR="00D6144F" w:rsidRDefault="00D6144F" w:rsidP="009B1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altName w:val="Segoe UI"/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74" w:type="dxa"/>
      <w:tblInd w:w="-601" w:type="dxa"/>
      <w:tblBorders>
        <w:top w:val="single" w:sz="4" w:space="0" w:color="767171" w:themeColor="background2" w:themeShade="80"/>
      </w:tblBorders>
      <w:tblLayout w:type="fixed"/>
      <w:tblLook w:val="04A0" w:firstRow="1" w:lastRow="0" w:firstColumn="1" w:lastColumn="0" w:noHBand="0" w:noVBand="1"/>
    </w:tblPr>
    <w:tblGrid>
      <w:gridCol w:w="2977"/>
      <w:gridCol w:w="4820"/>
      <w:gridCol w:w="2977"/>
    </w:tblGrid>
    <w:tr w:rsidR="00266007" w:rsidRPr="004C04D3" w:rsidTr="00D43227">
      <w:trPr>
        <w:trHeight w:val="432"/>
      </w:trPr>
      <w:tc>
        <w:tcPr>
          <w:tcW w:w="2977" w:type="dxa"/>
          <w:vAlign w:val="center"/>
        </w:tcPr>
        <w:p w:rsidR="002C1C01" w:rsidRPr="00266007" w:rsidRDefault="00266007" w:rsidP="002C1C01">
          <w:pPr>
            <w:pStyle w:val="Nagwek"/>
            <w:rPr>
              <w:rFonts w:ascii="Calibri" w:hAnsi="Calibri" w:cs="Tahoma"/>
              <w:color w:val="767171" w:themeColor="background2" w:themeShade="80"/>
              <w:sz w:val="18"/>
              <w:szCs w:val="17"/>
              <w:lang w:eastAsia="pl-PL"/>
            </w:rPr>
          </w:pPr>
          <w:r>
            <w:rPr>
              <w:rFonts w:ascii="Calibri" w:hAnsi="Calibri" w:cs="Tahoma"/>
              <w:color w:val="767171" w:themeColor="background2" w:themeShade="80"/>
              <w:sz w:val="16"/>
              <w:szCs w:val="17"/>
              <w:lang w:eastAsia="pl-PL"/>
            </w:rPr>
            <w:t xml:space="preserve">  </w:t>
          </w:r>
          <w:r w:rsidR="009E0F66">
            <w:rPr>
              <w:rFonts w:ascii="Calibri" w:hAnsi="Calibri" w:cs="Tahoma"/>
              <w:noProof/>
              <w:color w:val="767171" w:themeColor="background2" w:themeShade="80"/>
              <w:sz w:val="18"/>
              <w:szCs w:val="17"/>
              <w:lang w:eastAsia="pl-PL"/>
            </w:rPr>
            <w:drawing>
              <wp:inline distT="0" distB="0" distL="0" distR="0" wp14:anchorId="22680392" wp14:editId="0B5DB064">
                <wp:extent cx="1171395" cy="609523"/>
                <wp:effectExtent l="19050" t="0" r="0" b="0"/>
                <wp:docPr id="5" name="Obraz 4" descr="FE_PR_POZIOM-AchromatPozytyw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E_PR_POZIOM-AchromatPozytyw-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0835" cy="614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  <w:vAlign w:val="center"/>
        </w:tcPr>
        <w:p w:rsidR="004C04D3" w:rsidRPr="00266007" w:rsidRDefault="009E0F66" w:rsidP="002C1C01">
          <w:pPr>
            <w:pStyle w:val="Nagwek"/>
            <w:jc w:val="center"/>
            <w:rPr>
              <w:rFonts w:ascii="Calibri" w:hAnsi="Calibri" w:cs="Tahoma"/>
              <w:b/>
              <w:color w:val="767171" w:themeColor="background2" w:themeShade="80"/>
              <w:sz w:val="17"/>
              <w:szCs w:val="17"/>
              <w:lang w:eastAsia="pl-PL"/>
            </w:rPr>
          </w:pPr>
          <w:r>
            <w:rPr>
              <w:rFonts w:ascii="Calibri" w:hAnsi="Calibri" w:cs="Tahoma"/>
              <w:b/>
              <w:noProof/>
              <w:color w:val="767171" w:themeColor="background2" w:themeShade="80"/>
              <w:sz w:val="17"/>
              <w:szCs w:val="17"/>
              <w:lang w:eastAsia="pl-PL"/>
            </w:rPr>
            <w:drawing>
              <wp:inline distT="0" distB="0" distL="0" distR="0" wp14:anchorId="24449039" wp14:editId="755D8E68">
                <wp:extent cx="1637222" cy="471936"/>
                <wp:effectExtent l="19050" t="0" r="1078" b="0"/>
                <wp:docPr id="8" name="Obraz 7" descr="czarno_bia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zarno_biale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2879" cy="473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vAlign w:val="center"/>
        </w:tcPr>
        <w:p w:rsidR="002C1C01" w:rsidRPr="00266007" w:rsidRDefault="009E0F66" w:rsidP="002C1C01">
          <w:pPr>
            <w:spacing w:after="0"/>
            <w:rPr>
              <w:rFonts w:ascii="Calibri" w:hAnsi="Calibri"/>
              <w:color w:val="767171" w:themeColor="background2" w:themeShade="80"/>
              <w:sz w:val="16"/>
              <w:szCs w:val="17"/>
            </w:rPr>
          </w:pPr>
          <w:r>
            <w:rPr>
              <w:rFonts w:ascii="Calibri" w:hAnsi="Calibri"/>
              <w:noProof/>
              <w:color w:val="767171" w:themeColor="background2" w:themeShade="80"/>
              <w:sz w:val="16"/>
              <w:szCs w:val="17"/>
              <w:lang w:eastAsia="pl-PL"/>
            </w:rPr>
            <w:drawing>
              <wp:inline distT="0" distB="0" distL="0" distR="0" wp14:anchorId="212D125C" wp14:editId="59262086">
                <wp:extent cx="1638089" cy="491706"/>
                <wp:effectExtent l="19050" t="0" r="211" b="0"/>
                <wp:docPr id="6" name="Obraz 5" descr="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_EFS_POZIOM-Achromatyczny-Pozytyw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3350" cy="4962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9E0F66" w:rsidRPr="004C04D3" w:rsidTr="0069201F">
      <w:trPr>
        <w:trHeight w:val="317"/>
      </w:trPr>
      <w:tc>
        <w:tcPr>
          <w:tcW w:w="10774" w:type="dxa"/>
          <w:gridSpan w:val="3"/>
          <w:vAlign w:val="center"/>
        </w:tcPr>
        <w:p w:rsidR="009E0F66" w:rsidRPr="009E0F66" w:rsidRDefault="009E0F66" w:rsidP="009E0F66">
          <w:pPr>
            <w:spacing w:after="0"/>
            <w:jc w:val="center"/>
            <w:rPr>
              <w:rFonts w:ascii="Calibri" w:hAnsi="Calibri"/>
              <w:i/>
              <w:noProof/>
              <w:color w:val="767171" w:themeColor="background2" w:themeShade="80"/>
              <w:sz w:val="16"/>
              <w:szCs w:val="17"/>
              <w:lang w:eastAsia="pl-PL"/>
            </w:rPr>
          </w:pPr>
          <w:r>
            <w:rPr>
              <w:rFonts w:ascii="Calibri" w:hAnsi="Calibri"/>
              <w:i/>
              <w:noProof/>
              <w:color w:val="767171" w:themeColor="background2" w:themeShade="80"/>
              <w:sz w:val="16"/>
              <w:szCs w:val="17"/>
              <w:lang w:eastAsia="pl-PL"/>
            </w:rPr>
            <w:t>Projekt współfinansowany ze środków Unii Europejskiej w ramach Europejskiego Funduszu Społecznego</w:t>
          </w:r>
        </w:p>
      </w:tc>
    </w:tr>
  </w:tbl>
  <w:p w:rsidR="004C04D3" w:rsidRDefault="004C04D3" w:rsidP="002C1C0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44F" w:rsidRDefault="00D6144F" w:rsidP="009B1BB4">
      <w:pPr>
        <w:spacing w:after="0" w:line="240" w:lineRule="auto"/>
      </w:pPr>
      <w:r>
        <w:separator/>
      </w:r>
    </w:p>
  </w:footnote>
  <w:footnote w:type="continuationSeparator" w:id="0">
    <w:p w:rsidR="00D6144F" w:rsidRDefault="00D6144F" w:rsidP="009B1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32" w:type="dxa"/>
      <w:tblInd w:w="-772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658"/>
      <w:gridCol w:w="2658"/>
      <w:gridCol w:w="2658"/>
      <w:gridCol w:w="2658"/>
    </w:tblGrid>
    <w:tr w:rsidR="002C1C01" w:rsidRPr="004C04D3" w:rsidTr="009E0F66">
      <w:trPr>
        <w:trHeight w:val="279"/>
      </w:trPr>
      <w:tc>
        <w:tcPr>
          <w:tcW w:w="10632" w:type="dxa"/>
          <w:gridSpan w:val="4"/>
          <w:tcBorders>
            <w:bottom w:val="nil"/>
          </w:tcBorders>
          <w:vAlign w:val="center"/>
        </w:tcPr>
        <w:p w:rsidR="002C1C01" w:rsidRPr="00266007" w:rsidRDefault="002C1C01" w:rsidP="002C1C01">
          <w:pPr>
            <w:pStyle w:val="Nagwek"/>
            <w:jc w:val="center"/>
            <w:rPr>
              <w:rFonts w:ascii="Calibri" w:hAnsi="Calibri" w:cs="Tahoma"/>
              <w:b/>
              <w:color w:val="767171" w:themeColor="background2" w:themeShade="80"/>
              <w:spacing w:val="100"/>
              <w:sz w:val="17"/>
              <w:szCs w:val="17"/>
              <w:lang w:eastAsia="pl-PL"/>
            </w:rPr>
          </w:pPr>
          <w:r w:rsidRPr="00266007">
            <w:rPr>
              <w:rFonts w:ascii="Calibri" w:hAnsi="Calibri" w:cs="Tahoma"/>
              <w:b/>
              <w:color w:val="767171" w:themeColor="background2" w:themeShade="80"/>
              <w:spacing w:val="100"/>
              <w:sz w:val="16"/>
              <w:szCs w:val="17"/>
            </w:rPr>
            <w:t>OŚRODEK WSPARCIA EKONOMII SPOŁECZNEJ W NIDZICY</w:t>
          </w:r>
        </w:p>
      </w:tc>
    </w:tr>
    <w:tr w:rsidR="009E0F66" w:rsidRPr="004C04D3" w:rsidTr="0069201F">
      <w:trPr>
        <w:trHeight w:val="561"/>
      </w:trPr>
      <w:tc>
        <w:tcPr>
          <w:tcW w:w="2658" w:type="dxa"/>
          <w:vAlign w:val="center"/>
        </w:tcPr>
        <w:p w:rsidR="009E0F66" w:rsidRDefault="009E0F66" w:rsidP="002C1C01">
          <w:pPr>
            <w:pStyle w:val="Nagwek"/>
            <w:jc w:val="center"/>
            <w:rPr>
              <w:rFonts w:ascii="Calibri" w:hAnsi="Calibri" w:cs="Tahoma"/>
              <w:b/>
              <w:color w:val="7F7F7F"/>
              <w:sz w:val="16"/>
              <w:szCs w:val="17"/>
            </w:rPr>
          </w:pPr>
          <w:r>
            <w:rPr>
              <w:noProof/>
              <w:lang w:eastAsia="pl-PL"/>
            </w:rPr>
            <w:drawing>
              <wp:inline distT="0" distB="0" distL="0" distR="0" wp14:anchorId="327505F6" wp14:editId="4E72874E">
                <wp:extent cx="444063" cy="422695"/>
                <wp:effectExtent l="19050" t="0" r="0" b="0"/>
                <wp:docPr id="1" name="Obraz 5" descr="ni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ni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5079" cy="423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69201F" w:rsidRDefault="0069201F" w:rsidP="002C1C01">
          <w:pPr>
            <w:pStyle w:val="Nagwek"/>
            <w:jc w:val="center"/>
            <w:rPr>
              <w:rFonts w:ascii="Calibri" w:hAnsi="Calibri" w:cs="Tahoma"/>
              <w:b/>
              <w:color w:val="7F7F7F"/>
              <w:sz w:val="16"/>
              <w:szCs w:val="17"/>
            </w:rPr>
          </w:pPr>
          <w:r w:rsidRPr="0069201F">
            <w:rPr>
              <w:rFonts w:ascii="Calibri" w:hAnsi="Calibri" w:cs="Tahoma"/>
              <w:b/>
              <w:color w:val="7F7F7F"/>
              <w:sz w:val="14"/>
              <w:szCs w:val="17"/>
            </w:rPr>
            <w:t>lider</w:t>
          </w:r>
        </w:p>
      </w:tc>
      <w:tc>
        <w:tcPr>
          <w:tcW w:w="2658" w:type="dxa"/>
          <w:vAlign w:val="center"/>
        </w:tcPr>
        <w:p w:rsidR="009E0F66" w:rsidRPr="00C1146C" w:rsidRDefault="009E0F66" w:rsidP="004C04D3">
          <w:pPr>
            <w:pStyle w:val="Nagwek"/>
            <w:jc w:val="center"/>
            <w:rPr>
              <w:rFonts w:ascii="Calibri" w:hAnsi="Calibri" w:cs="Tahoma"/>
              <w:noProof/>
              <w:color w:val="A6A6A6"/>
              <w:lang w:eastAsia="pl-PL"/>
            </w:rPr>
          </w:pPr>
          <w:r w:rsidRPr="00C1146C">
            <w:rPr>
              <w:rFonts w:ascii="Calibri" w:hAnsi="Calibri" w:cs="Tahoma"/>
              <w:noProof/>
              <w:color w:val="A6A6A6"/>
              <w:lang w:eastAsia="pl-PL"/>
            </w:rPr>
            <w:drawing>
              <wp:inline distT="0" distB="0" distL="0" distR="0" wp14:anchorId="1ABDAC7B" wp14:editId="798EA8CC">
                <wp:extent cx="430932" cy="362309"/>
                <wp:effectExtent l="19050" t="0" r="7218" b="0"/>
                <wp:docPr id="2" name="Obraz 1" descr="4-logo ekonomia spoleczna owes RGB gru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4-logo ekonomia spoleczna owes RGB gru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425" cy="366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8" w:type="dxa"/>
          <w:vAlign w:val="center"/>
        </w:tcPr>
        <w:p w:rsidR="009E0F66" w:rsidRPr="00C1146C" w:rsidRDefault="009E0F66" w:rsidP="004C04D3">
          <w:pPr>
            <w:pStyle w:val="Nagwek"/>
            <w:jc w:val="center"/>
            <w:rPr>
              <w:rFonts w:ascii="Calibri" w:hAnsi="Calibri" w:cs="Tahoma"/>
              <w:noProof/>
              <w:color w:val="A6A6A6"/>
              <w:lang w:eastAsia="pl-PL"/>
            </w:rPr>
          </w:pPr>
          <w:r w:rsidRPr="00C1146C">
            <w:rPr>
              <w:rFonts w:ascii="Calibri" w:hAnsi="Calibri" w:cs="Tahoma"/>
              <w:noProof/>
              <w:color w:val="A6A6A6"/>
              <w:lang w:eastAsia="pl-PL"/>
            </w:rPr>
            <w:drawing>
              <wp:inline distT="0" distB="0" distL="0" distR="0" wp14:anchorId="70EE8A33" wp14:editId="0A38BC8B">
                <wp:extent cx="722822" cy="560319"/>
                <wp:effectExtent l="19050" t="0" r="1078" b="0"/>
                <wp:docPr id="4" name="Obraz 3" descr="logo_akse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kses.png"/>
                        <pic:cNvPicPr/>
                      </pic:nvPicPr>
                      <pic:blipFill>
                        <a:blip r:embed="rId3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9936" cy="5658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8" w:type="dxa"/>
          <w:vAlign w:val="bottom"/>
        </w:tcPr>
        <w:p w:rsidR="009E0F66" w:rsidRDefault="009E0F66" w:rsidP="0069201F">
          <w:pPr>
            <w:pStyle w:val="Nagwek"/>
            <w:jc w:val="center"/>
            <w:rPr>
              <w:rFonts w:ascii="Calibri" w:hAnsi="Calibri" w:cs="Tahoma"/>
              <w:color w:val="7F7F7F"/>
              <w:sz w:val="16"/>
              <w:szCs w:val="17"/>
              <w:lang w:eastAsia="pl-PL"/>
            </w:rPr>
          </w:pPr>
          <w:r w:rsidRPr="002C1C01">
            <w:rPr>
              <w:rFonts w:ascii="Calibri" w:hAnsi="Calibri" w:cs="Tahoma"/>
              <w:noProof/>
              <w:color w:val="7F7F7F"/>
              <w:sz w:val="16"/>
              <w:szCs w:val="17"/>
              <w:lang w:eastAsia="pl-PL"/>
            </w:rPr>
            <w:drawing>
              <wp:inline distT="0" distB="0" distL="0" distR="0" wp14:anchorId="3DA5D745" wp14:editId="1E404371">
                <wp:extent cx="886724" cy="303115"/>
                <wp:effectExtent l="19050" t="0" r="8626" b="0"/>
                <wp:docPr id="3" name="Obraz 2" descr="da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a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1251" cy="304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9201F" w:rsidRPr="008D6BEB" w:rsidRDefault="0069201F" w:rsidP="0069201F">
          <w:pPr>
            <w:pStyle w:val="Nagwek"/>
            <w:jc w:val="center"/>
            <w:rPr>
              <w:rFonts w:ascii="Calibri" w:hAnsi="Calibri" w:cs="Tahoma"/>
              <w:color w:val="7F7F7F"/>
              <w:sz w:val="16"/>
              <w:szCs w:val="17"/>
              <w:lang w:eastAsia="pl-PL"/>
            </w:rPr>
          </w:pPr>
          <w:r w:rsidRPr="0069201F">
            <w:rPr>
              <w:rFonts w:ascii="Calibri" w:hAnsi="Calibri" w:cs="Tahoma"/>
              <w:color w:val="7F7F7F"/>
              <w:sz w:val="14"/>
              <w:szCs w:val="17"/>
              <w:lang w:eastAsia="pl-PL"/>
            </w:rPr>
            <w:t>partner</w:t>
          </w:r>
        </w:p>
      </w:tc>
    </w:tr>
  </w:tbl>
  <w:p w:rsidR="009B1BB4" w:rsidRDefault="009B1BB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34DC9"/>
    <w:multiLevelType w:val="hybridMultilevel"/>
    <w:tmpl w:val="D4FC4E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F91B55"/>
    <w:multiLevelType w:val="hybridMultilevel"/>
    <w:tmpl w:val="9E20D7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E623DF"/>
    <w:multiLevelType w:val="hybridMultilevel"/>
    <w:tmpl w:val="DA522E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1621DD"/>
    <w:multiLevelType w:val="hybridMultilevel"/>
    <w:tmpl w:val="C18241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F77CA6"/>
    <w:multiLevelType w:val="hybridMultilevel"/>
    <w:tmpl w:val="73E6B8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577A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7C14"/>
    <w:rsid w:val="00040B58"/>
    <w:rsid w:val="0004479D"/>
    <w:rsid w:val="000944F1"/>
    <w:rsid w:val="000C39FE"/>
    <w:rsid w:val="000E09A4"/>
    <w:rsid w:val="00123A23"/>
    <w:rsid w:val="0014372E"/>
    <w:rsid w:val="0017479A"/>
    <w:rsid w:val="001A1428"/>
    <w:rsid w:val="001B1108"/>
    <w:rsid w:val="001B7C14"/>
    <w:rsid w:val="001C786F"/>
    <w:rsid w:val="00256075"/>
    <w:rsid w:val="00266007"/>
    <w:rsid w:val="002C1991"/>
    <w:rsid w:val="002C1C01"/>
    <w:rsid w:val="002C5715"/>
    <w:rsid w:val="002D35AD"/>
    <w:rsid w:val="00313C98"/>
    <w:rsid w:val="003E4950"/>
    <w:rsid w:val="00420542"/>
    <w:rsid w:val="00441EAA"/>
    <w:rsid w:val="004608C4"/>
    <w:rsid w:val="00464DF2"/>
    <w:rsid w:val="004C04D3"/>
    <w:rsid w:val="004C6942"/>
    <w:rsid w:val="00500646"/>
    <w:rsid w:val="005100B6"/>
    <w:rsid w:val="00556D84"/>
    <w:rsid w:val="005762A8"/>
    <w:rsid w:val="005D6972"/>
    <w:rsid w:val="00610EF8"/>
    <w:rsid w:val="006174EC"/>
    <w:rsid w:val="006341E9"/>
    <w:rsid w:val="006571F5"/>
    <w:rsid w:val="00691EBB"/>
    <w:rsid w:val="0069201F"/>
    <w:rsid w:val="006A73C1"/>
    <w:rsid w:val="007132E2"/>
    <w:rsid w:val="0073723D"/>
    <w:rsid w:val="007E6C21"/>
    <w:rsid w:val="008257F9"/>
    <w:rsid w:val="008279DD"/>
    <w:rsid w:val="00861CC8"/>
    <w:rsid w:val="00862F8A"/>
    <w:rsid w:val="00866DA8"/>
    <w:rsid w:val="00871C25"/>
    <w:rsid w:val="008B4351"/>
    <w:rsid w:val="008C29AD"/>
    <w:rsid w:val="008D04AC"/>
    <w:rsid w:val="008D2967"/>
    <w:rsid w:val="00932C91"/>
    <w:rsid w:val="009339C0"/>
    <w:rsid w:val="00942762"/>
    <w:rsid w:val="00946911"/>
    <w:rsid w:val="009A454E"/>
    <w:rsid w:val="009B1165"/>
    <w:rsid w:val="009B1BB4"/>
    <w:rsid w:val="009D0081"/>
    <w:rsid w:val="009E0F66"/>
    <w:rsid w:val="009E3D12"/>
    <w:rsid w:val="009E45D1"/>
    <w:rsid w:val="00A15DBE"/>
    <w:rsid w:val="00A47315"/>
    <w:rsid w:val="00A54421"/>
    <w:rsid w:val="00AC40D3"/>
    <w:rsid w:val="00BB7777"/>
    <w:rsid w:val="00BF1EC7"/>
    <w:rsid w:val="00C0701C"/>
    <w:rsid w:val="00C1146C"/>
    <w:rsid w:val="00C2619F"/>
    <w:rsid w:val="00C84CAB"/>
    <w:rsid w:val="00CC3FC0"/>
    <w:rsid w:val="00CD65C7"/>
    <w:rsid w:val="00CE0661"/>
    <w:rsid w:val="00CE502C"/>
    <w:rsid w:val="00D13082"/>
    <w:rsid w:val="00D25FDF"/>
    <w:rsid w:val="00D36FC5"/>
    <w:rsid w:val="00D43227"/>
    <w:rsid w:val="00D6144F"/>
    <w:rsid w:val="00D70270"/>
    <w:rsid w:val="00D75FCC"/>
    <w:rsid w:val="00D87595"/>
    <w:rsid w:val="00D9106E"/>
    <w:rsid w:val="00DA1CE6"/>
    <w:rsid w:val="00E443F5"/>
    <w:rsid w:val="00E937AC"/>
    <w:rsid w:val="00EA6E21"/>
    <w:rsid w:val="00EA7BFD"/>
    <w:rsid w:val="00F5263B"/>
    <w:rsid w:val="00F82C69"/>
    <w:rsid w:val="00F85C0C"/>
    <w:rsid w:val="00F9057A"/>
    <w:rsid w:val="00FA1760"/>
    <w:rsid w:val="00FB4996"/>
    <w:rsid w:val="00FB52CE"/>
    <w:rsid w:val="00FD0FF2"/>
    <w:rsid w:val="00FD4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69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A1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40B58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9B1BB4"/>
  </w:style>
  <w:style w:type="paragraph" w:styleId="Stopka">
    <w:name w:val="footer"/>
    <w:basedOn w:val="Normalny"/>
    <w:link w:val="StopkaZnak"/>
    <w:uiPriority w:val="99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1BB4"/>
  </w:style>
  <w:style w:type="paragraph" w:customStyle="1" w:styleId="Default">
    <w:name w:val="Default"/>
    <w:rsid w:val="00C2619F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4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442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E09A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54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ekonomiaspoleczna@nida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1F7AC7-3FD3-4E17-A3F2-35F20CC60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385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Radniecki</dc:creator>
  <cp:lastModifiedBy>Magdalena_PK</cp:lastModifiedBy>
  <cp:revision>10</cp:revision>
  <cp:lastPrinted>2016-03-24T14:25:00Z</cp:lastPrinted>
  <dcterms:created xsi:type="dcterms:W3CDTF">2016-09-11T07:33:00Z</dcterms:created>
  <dcterms:modified xsi:type="dcterms:W3CDTF">2017-09-13T10:02:00Z</dcterms:modified>
</cp:coreProperties>
</file>